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560" w:firstLine="0"/>
        <w:jc w:val="right"/>
      </w:pPr>
      <w:r>
        <w:rPr>
          <w:color w:val="000000"/>
          <w:spacing w:val="0"/>
          <w:w w:val="100"/>
          <w:position w:val="0"/>
        </w:rPr>
        <w:t>Приложение 1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Чтобы бороться с рекламой наркоторговли и распространением наркотиков,</w:t>
        <w:br/>
        <w:t>необходима и важна помощь каждого человека!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</w:rPr>
        <w:t>Как гражданам выявить и заблокировать пронаркотический контент в сети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pos="4709" w:val="left"/>
        </w:tabs>
        <w:bidi w:val="0"/>
        <w:spacing w:before="0" w:after="0"/>
        <w:ind w:left="0" w:right="560" w:firstLine="0"/>
        <w:jc w:val="right"/>
      </w:pPr>
      <w:r>
        <w:rPr>
          <w:b/>
          <w:bCs/>
          <w:color w:val="000000"/>
          <w:spacing w:val="0"/>
          <w:w w:val="100"/>
          <w:position w:val="0"/>
        </w:rPr>
        <w:t>Интернет!</w:t>
        <w:tab/>
        <w:t>\</w:t>
      </w:r>
    </w:p>
    <w:p>
      <w:pPr>
        <w:widowControl w:val="0"/>
        <w:spacing w:line="1" w:lineRule="exact"/>
      </w:pPr>
      <w:r>
        <mc:AlternateContent>
          <mc:Choice Requires="wps">
            <w:drawing>
              <wp:anchor distT="379730" distB="635" distL="0" distR="0" simplePos="0" relativeHeight="125829378" behindDoc="0" locked="0" layoutInCell="1" allowOverlap="1">
                <wp:simplePos x="0" y="0"/>
                <wp:positionH relativeFrom="page">
                  <wp:posOffset>1031240</wp:posOffset>
                </wp:positionH>
                <wp:positionV relativeFrom="paragraph">
                  <wp:posOffset>379730</wp:posOffset>
                </wp:positionV>
                <wp:extent cx="2209800" cy="877570"/>
                <wp:wrapTopAndBottom/>
                <wp:docPr id="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209800" cy="87757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1.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Обнаружен Интернет-ресурс</w:t>
                              <w:br/>
                              <w:t>(сайт), содержащий признаки</w:t>
                              <w:br/>
                              <w:t>пропаганды наркотических</w:t>
                              <w:br/>
                              <w:t>средств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81.200000000000003pt;margin-top:29.900000000000002pt;width:174.pt;height:69.100000000000009pt;z-index:-125829375;mso-wrap-distance-left:0;mso-wrap-distance-top:29.900000000000002pt;mso-wrap-distance-right:0;mso-wrap-distance-bottom:5.0000000000000003e-002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1.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Обнаружен Интернет-ресурс</w:t>
                        <w:br/>
                        <w:t>(сайт), содержащий признаки</w:t>
                        <w:br/>
                        <w:t>пропаганды наркотических</w:t>
                        <w:br/>
                        <w:t>средств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mc:AlternateContent>
          <mc:Choice Requires="wps">
            <w:drawing>
              <wp:anchor distT="127000" distB="441960" distL="0" distR="0" simplePos="0" relativeHeight="125829380" behindDoc="0" locked="0" layoutInCell="1" allowOverlap="1">
                <wp:simplePos x="0" y="0"/>
                <wp:positionH relativeFrom="page">
                  <wp:posOffset>4103370</wp:posOffset>
                </wp:positionH>
                <wp:positionV relativeFrom="paragraph">
                  <wp:posOffset>127000</wp:posOffset>
                </wp:positionV>
                <wp:extent cx="2392680" cy="688975"/>
                <wp:wrapTopAndBottom/>
                <wp:docPr id="3" name="Shape 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392680" cy="68897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2.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Входим на сайт Роскомнадзора</w:t>
                              <w:br/>
                            </w:r>
                            <w:r>
                              <w:fldChar w:fldCharType="begin"/>
                            </w:r>
                            <w:r>
                              <w:rPr/>
                              <w:instrText> HYPERLINK "http://www.rkh.gov.ru"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www.rkh.gov.ru</w:t>
                            </w:r>
                            <w:r>
                              <w:fldChar w:fldCharType="end"/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или в мобильное</w:t>
                              <w:br/>
                              <w:t>приложение (РКН)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position:absolute;margin-left:323.10000000000002pt;margin-top:10.pt;width:188.40000000000001pt;height:54.25pt;z-index:-125829373;mso-wrap-distance-left:0;mso-wrap-distance-top:10.pt;mso-wrap-distance-right:0;mso-wrap-distance-bottom:34.800000000000004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2.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Входим на сайт Роскомнадзора</w:t>
                        <w:br/>
                      </w:r>
                      <w:r>
                        <w:fldChar w:fldCharType="begin"/>
                      </w:r>
                      <w:r>
                        <w:rPr/>
                        <w:instrText> HYPERLINK "http://www.rkh.gov.ru" </w:instrText>
                      </w:r>
                      <w:r>
                        <w:fldChar w:fldCharType="separate"/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www.rkh.gov.ru</w:t>
                      </w:r>
                      <w:r>
                        <w:fldChar w:fldCharType="end"/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или в мобильное</w:t>
                        <w:br/>
                        <w:t>приложение (РКН)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>
      <w:pPr>
        <w:widowControl w:val="0"/>
        <w:spacing w:after="11750" w:line="1" w:lineRule="exact"/>
      </w:pPr>
      <w:r>
        <mc:AlternateContent>
          <mc:Choice Requires="wps">
            <w:drawing>
              <wp:anchor distT="0" distB="0" distL="0" distR="0" simplePos="0" relativeHeight="62914690" behindDoc="1" locked="0" layoutInCell="1" allowOverlap="1">
                <wp:simplePos x="0" y="0"/>
                <wp:positionH relativeFrom="page">
                  <wp:posOffset>1083310</wp:posOffset>
                </wp:positionH>
                <wp:positionV relativeFrom="paragraph">
                  <wp:posOffset>381000</wp:posOffset>
                </wp:positionV>
                <wp:extent cx="2072640" cy="877570"/>
                <wp:wrapNone/>
                <wp:docPr id="5" name="Shape 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072640" cy="87757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3.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Выбираем окно «Единый</w:t>
                              <w:br/>
                              <w:t>реестр запрещенной</w:t>
                              <w:br/>
                              <w:t>информации» (внизу главной</w:t>
                              <w:br/>
                              <w:t>страницы)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85.299999999999997pt;margin-top:30.pt;width:163.20000000000002pt;height:69.100000000000009pt;z-index:-188744063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3.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Выбираем окно «Единый</w:t>
                        <w:br/>
                        <w:t>реестр запрещенной</w:t>
                        <w:br/>
                        <w:t>информации» (внизу главной</w:t>
                        <w:br/>
                        <w:t>страницы)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692" behindDoc="1" locked="0" layoutInCell="1" allowOverlap="1">
                <wp:simplePos x="0" y="0"/>
                <wp:positionH relativeFrom="page">
                  <wp:posOffset>1068070</wp:posOffset>
                </wp:positionH>
                <wp:positionV relativeFrom="paragraph">
                  <wp:posOffset>2075815</wp:posOffset>
                </wp:positionV>
                <wp:extent cx="2115185" cy="877570"/>
                <wp:wrapNone/>
                <wp:docPr id="7" name="Shape 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115185" cy="87757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5.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 поле «Указать страницы</w:t>
                              <w:br/>
                              <w:t>сайта в сети Интернет»</w:t>
                              <w:br/>
                              <w:t>оставляем ссылку найденного</w:t>
                              <w:br/>
                              <w:t>сайта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3" type="#_x0000_t202" style="position:absolute;margin-left:84.100000000000009pt;margin-top:163.45000000000002pt;width:166.55000000000001pt;height:69.100000000000009pt;z-index:-188744061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5.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 поле «Указать страницы</w:t>
                        <w:br/>
                        <w:t>сайта в сети Интернет»</w:t>
                        <w:br/>
                        <w:t>оставляем ссылку найденного</w:t>
                        <w:br/>
                        <w:t>сайта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694" behindDoc="1" locked="0" layoutInCell="1" allowOverlap="1">
                <wp:simplePos x="0" y="0"/>
                <wp:positionH relativeFrom="page">
                  <wp:posOffset>1052830</wp:posOffset>
                </wp:positionH>
                <wp:positionV relativeFrom="paragraph">
                  <wp:posOffset>3834130</wp:posOffset>
                </wp:positionV>
                <wp:extent cx="2072640" cy="688975"/>
                <wp:wrapNone/>
                <wp:docPr id="9" name="Shape 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072640" cy="68897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7.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 поле «Вид информации»</w:t>
                              <w:br/>
                              <w:t>отмечаем нужную категорию</w:t>
                              <w:br/>
                              <w:t>(фото, видео, текст и др.)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5" type="#_x0000_t202" style="position:absolute;margin-left:82.900000000000006pt;margin-top:301.90000000000003pt;width:163.20000000000002pt;height:54.25pt;z-index:-188744059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7.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 поле «Вид информации»</w:t>
                        <w:br/>
                        <w:t>отмечаем нужную категорию</w:t>
                        <w:br/>
                        <w:t>(фото, видео, текст и др.)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696" behindDoc="1" locked="0" layoutInCell="1" allowOverlap="1">
                <wp:simplePos x="0" y="0"/>
                <wp:positionH relativeFrom="page">
                  <wp:posOffset>4067175</wp:posOffset>
                </wp:positionH>
                <wp:positionV relativeFrom="paragraph">
                  <wp:posOffset>3566160</wp:posOffset>
                </wp:positionV>
                <wp:extent cx="2404745" cy="685800"/>
                <wp:wrapNone/>
                <wp:docPr id="11" name="Shape 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404745" cy="68580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30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8.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 поле «Заявитель» заполняем</w:t>
                              <w:br/>
                              <w:t>необходимые данные и указываем</w:t>
                              <w:br/>
                              <w:t xml:space="preserve">свой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Email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7" type="#_x0000_t202" style="position:absolute;margin-left:320.25pt;margin-top:280.80000000000001pt;width:189.34999999999999pt;height:54.pt;z-index:-188744057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30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8.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 поле «Заявитель» заполняем</w:t>
                        <w:br/>
                        <w:t>необходимые данные и указываем</w:t>
                        <w:br/>
                        <w:t xml:space="preserve">свой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Email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698" behindDoc="1" locked="0" layoutInCell="1" allowOverlap="1">
                <wp:simplePos x="0" y="0"/>
                <wp:positionH relativeFrom="page">
                  <wp:posOffset>1104900</wp:posOffset>
                </wp:positionH>
                <wp:positionV relativeFrom="paragraph">
                  <wp:posOffset>5325110</wp:posOffset>
                </wp:positionV>
                <wp:extent cx="1926590" cy="688975"/>
                <wp:wrapNone/>
                <wp:docPr id="13" name="Shape 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926590" cy="68897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9.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Ставим галочку в графе</w:t>
                              <w:br/>
                              <w:t>«Направлять ответ по эл.</w:t>
                              <w:br/>
                              <w:t>почте»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9" type="#_x0000_t202" style="position:absolute;margin-left:87.pt;margin-top:419.30000000000001pt;width:151.70000000000002pt;height:54.25pt;z-index:-188744055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9.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Ставим галочку в графе</w:t>
                        <w:br/>
                        <w:t>«Направлять ответ по эл.</w:t>
                        <w:br/>
                        <w:t>почте»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700" behindDoc="1" locked="0" layoutInCell="1" allowOverlap="1">
                <wp:simplePos x="0" y="0"/>
                <wp:positionH relativeFrom="page">
                  <wp:posOffset>4058285</wp:posOffset>
                </wp:positionH>
                <wp:positionV relativeFrom="paragraph">
                  <wp:posOffset>5139055</wp:posOffset>
                </wp:positionV>
                <wp:extent cx="2444750" cy="499745"/>
                <wp:wrapNone/>
                <wp:docPr id="15" name="Shape 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444750" cy="49974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23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10.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 пустом прямоугольном поле</w:t>
                              <w:br/>
                              <w:t>вводим защитный код с картинки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1" type="#_x0000_t202" style="position:absolute;margin-left:319.55000000000001pt;margin-top:404.65000000000003pt;width:192.5pt;height:39.350000000000001pt;z-index:-188744053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23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10.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 пустом прямоугольном поле</w:t>
                        <w:br/>
                        <w:t>вводим защитный код с картинки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702" behindDoc="1" locked="0" layoutInCell="1" allowOverlap="1">
                <wp:simplePos x="0" y="0"/>
                <wp:positionH relativeFrom="page">
                  <wp:posOffset>1162685</wp:posOffset>
                </wp:positionH>
                <wp:positionV relativeFrom="paragraph">
                  <wp:posOffset>6598920</wp:posOffset>
                </wp:positionV>
                <wp:extent cx="1725295" cy="499745"/>
                <wp:wrapNone/>
                <wp:docPr id="17" name="Shape 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725295" cy="49974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28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11 .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Нажимаем кнопку</w:t>
                              <w:br/>
                              <w:t>«Направить сообщение»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3" type="#_x0000_t202" style="position:absolute;margin-left:91.549999999999997pt;margin-top:519.60000000000002pt;width:135.84999999999999pt;height:39.350000000000001pt;z-index:-188744051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28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11 .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Нажимаем кнопку</w:t>
                        <w:br/>
                        <w:t>«Направить сообщение»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62914704" behindDoc="1" locked="0" layoutInCell="1" allowOverlap="1">
                <wp:simplePos x="0" y="0"/>
                <wp:positionH relativeFrom="page">
                  <wp:posOffset>4043045</wp:posOffset>
                </wp:positionH>
                <wp:positionV relativeFrom="paragraph">
                  <wp:posOffset>6544310</wp:posOffset>
                </wp:positionV>
                <wp:extent cx="2441575" cy="496570"/>
                <wp:wrapNone/>
                <wp:docPr id="19" name="Shape 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441575" cy="49657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23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12 .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Ждем ответ о результатах</w:t>
                              <w:br/>
                              <w:t xml:space="preserve">(придёт на указанный Вами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Email)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5" type="#_x0000_t202" style="position:absolute;margin-left:318.35000000000002pt;margin-top:515.29999999999995pt;width:192.25pt;height:39.100000000000001pt;z-index:-188744049;mso-wrap-distance-left:0;mso-wrap-distance-right:0;mso-position-horizontal-relative:page" wrapcoords="0 0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23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12 .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Ждем ответ о результатах</w:t>
                        <w:br/>
                        <w:t xml:space="preserve">(придёт на указанный Вами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Email)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drawing>
          <wp:anchor distT="0" distB="0" distL="2054225" distR="0" simplePos="0" relativeHeight="62914706" behindDoc="1" locked="0" layoutInCell="1" allowOverlap="1">
            <wp:simplePos x="0" y="0"/>
            <wp:positionH relativeFrom="page">
              <wp:posOffset>6307455</wp:posOffset>
            </wp:positionH>
            <wp:positionV relativeFrom="paragraph">
              <wp:posOffset>228600</wp:posOffset>
            </wp:positionV>
            <wp:extent cx="847090" cy="7235825"/>
            <wp:wrapNone/>
            <wp:docPr id="21" name="Shape 2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box 2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847090" cy="7235825"/>
                    </a:xfrm>
                    <a:prstGeom prst="rect"/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0" distR="0" simplePos="0" relativeHeight="503316482" behindDoc="0" locked="0" layoutInCell="1" allowOverlap="1">
                <wp:simplePos x="0" y="0"/>
                <wp:positionH relativeFrom="page">
                  <wp:posOffset>4335145</wp:posOffset>
                </wp:positionH>
                <wp:positionV relativeFrom="paragraph">
                  <wp:posOffset>670560</wp:posOffset>
                </wp:positionV>
                <wp:extent cx="1911350" cy="496570"/>
                <wp:wrapNone/>
                <wp:docPr id="23" name="Shape 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911350" cy="49657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23" w:lineRule="auto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4.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Выбираем окно «Приём сообщений»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9" type="#_x0000_t202" style="position:absolute;margin-left:341.35000000000002pt;margin-top:52.800000000000004pt;width:150.5pt;height:39.100000000000001pt;z-index:251657729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23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4.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Выбираем окно «Приём сообщений»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503316484" behindDoc="0" locked="0" layoutInCell="1" allowOverlap="1">
                <wp:simplePos x="0" y="0"/>
                <wp:positionH relativeFrom="page">
                  <wp:posOffset>4253230</wp:posOffset>
                </wp:positionH>
                <wp:positionV relativeFrom="paragraph">
                  <wp:posOffset>2054225</wp:posOffset>
                </wp:positionV>
                <wp:extent cx="2078990" cy="688975"/>
                <wp:wrapNone/>
                <wp:docPr id="25" name="Shape 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078990" cy="68897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/>
                              <w:ind w:left="0" w:right="0" w:firstLine="0"/>
                              <w:jc w:val="center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36"/>
                                <w:szCs w:val="36"/>
                              </w:rPr>
                              <w:t xml:space="preserve">6. 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  <w:sz w:val="24"/>
                                <w:szCs w:val="24"/>
                              </w:rPr>
                              <w:t>В поле «Тип информации» выбираем строку «признаки пропаганды наркотиков»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1" type="#_x0000_t202" style="position:absolute;margin-left:334.90000000000003pt;margin-top:161.75pt;width:163.70000000000002pt;height:54.25pt;z-index:251657731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36"/>
                          <w:szCs w:val="36"/>
                        </w:rPr>
                        <w:t xml:space="preserve">6.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</w:rPr>
                        <w:t>В поле «Тип информации» выбираем строку «признаки пропаганды наркотиков»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b/>
          <w:bCs/>
          <w:color w:val="000000"/>
          <w:spacing w:val="0"/>
          <w:w w:val="100"/>
          <w:position w:val="0"/>
        </w:rPr>
        <w:t>Если жители регулярно видят возле своего дома людей, явно похожих на наркозакладчиков, стоит ли им сообщать в полицию? Как сотрудники полиции отреагируют на такое обращение. Как действовать, если человек случайно увидел закладку? Например, гулял с собакой мимо цветочной клумбы во дворе и заметил подозрительный сверток.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Если гражданин случайно увидел закладку, то ему не стоит предпринимать каких-либо самостоятельных действий по предотвращению распространения наркотиков (не проводить так называемых собственных расследований, исключить попытки контакта с закладчиками, наркопотребителями и т.д.). По возможности ему необходимо зафиксировать как можно больше информации по данному факту (место, время, приметы закладчика, транспортное средство, на котором он приехал и т.д.).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Всю имеющуюся информацию передать в ближайший отдел полиции или в Главное управление МВД России по Новосибирской области.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Сотрудниками полиции в обязательном порядке проводится проверка данной информации в установленные законом сроки. По результатам проведенных проверочных мероприятий информируется заявитель.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Информацию о фактах незаконного оборота наркотиков можно передать на ведомственный «телефон доверия», телефоны дежурных частей районных отделов полиции, Интернет-сайт.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Телефон доверия Главного управления МВД России по Новосибирской области 8 (383) 232-76-75, телефон дежурной части Главного управления 232-70-89.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>Письмо в Главное управление МВД России по Новосибирской области можно направить почтой по адресу: г. Новосибирск, ул. Октябрьская, 78 или опустить в почтовый ящик по адресу: г. Новосибирск, ул. Октябрьская, 78.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720"/>
        <w:jc w:val="both"/>
      </w:pPr>
      <w:r>
        <w:rPr>
          <w:color w:val="000000"/>
          <w:spacing w:val="0"/>
          <w:w w:val="100"/>
          <w:position w:val="0"/>
        </w:rPr>
        <w:t xml:space="preserve">Можно передать информацию через Интернет-сайт: </w:t>
      </w:r>
      <w:r>
        <w:fldChar w:fldCharType="begin"/>
      </w:r>
      <w:r>
        <w:rPr/>
        <w:instrText> HYPERLINK "file:///%d1%83/%d1%83/%d1%83.54./1%d0%b2%d0%b4.%d1%80%d1%84" </w:instrText>
      </w:r>
      <w:r>
        <w:fldChar w:fldCharType="separate"/>
      </w:r>
      <w:r>
        <w:rPr>
          <w:color w:val="000000"/>
          <w:spacing w:val="0"/>
          <w:w w:val="100"/>
          <w:position w:val="0"/>
        </w:rPr>
        <w:t>\у\у\у.54.\1вд.рф</w:t>
      </w:r>
      <w:r>
        <w:fldChar w:fldCharType="end"/>
      </w:r>
      <w:r>
        <w:rPr>
          <w:color w:val="000000"/>
          <w:spacing w:val="0"/>
          <w:w w:val="100"/>
          <w:position w:val="0"/>
        </w:rPr>
        <w:t xml:space="preserve"> в рубрику «Прием обращений».</w:t>
      </w:r>
    </w:p>
    <w:sectPr>
      <w:footnotePr>
        <w:pos w:val="pageBottom"/>
        <w:numFmt w:val="decimal"/>
        <w:numRestart w:val="continuous"/>
      </w:footnotePr>
      <w:pgSz w:w="11900" w:h="16840"/>
      <w:pgMar w:top="697" w:right="692" w:bottom="6276" w:left="690" w:header="269" w:footer="5848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Основной текст (2)_"/>
    <w:basedOn w:val="DefaultParagraphFont"/>
    <w:link w:val="Styl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CharStyle6">
    <w:name w:val="Подпись к картинке_"/>
    <w:basedOn w:val="DefaultParagraphFont"/>
    <w:link w:val="Styl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CharStyle9">
    <w:name w:val="Основной текст_"/>
    <w:basedOn w:val="DefaultParagraphFont"/>
    <w:link w:val="Styl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Style2">
    <w:name w:val="Основной текст (2)"/>
    <w:basedOn w:val="Normal"/>
    <w:link w:val="CharStyle3"/>
    <w:pPr>
      <w:widowControl w:val="0"/>
      <w:shd w:val="clear" w:color="auto" w:fill="auto"/>
      <w:spacing w:line="233" w:lineRule="auto"/>
      <w:jc w:val="center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paragraph" w:customStyle="1" w:styleId="Style5">
    <w:name w:val="Подпись к картинке"/>
    <w:basedOn w:val="Normal"/>
    <w:link w:val="CharStyle6"/>
    <w:pPr>
      <w:widowControl w:val="0"/>
      <w:shd w:val="clear" w:color="auto" w:fill="auto"/>
      <w:spacing w:line="233" w:lineRule="auto"/>
      <w:jc w:val="center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paragraph" w:customStyle="1" w:styleId="Style8">
    <w:name w:val="Основной текст"/>
    <w:basedOn w:val="Normal"/>
    <w:link w:val="CharStyle9"/>
    <w:pPr>
      <w:widowControl w:val="0"/>
      <w:shd w:val="clear" w:color="auto" w:fill="auto"/>
      <w:spacing w:line="276" w:lineRule="auto"/>
      <w:ind w:firstLine="40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

<file path=docProps/core.xml><?xml version="1.0" encoding="utf-8"?>
<cp:coreProperties xmlns:cp="http://schemas.openxmlformats.org/package/2006/metadata/core-properties" xmlns:dc="http://purl.org/dc/elements/1.1/">
  <dc:title/>
  <dc:subject/>
  <dc:creator>lranniaia2</dc:creator>
  <cp:keywords/>
</cp:coreProperties>
</file>