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C5D143" w14:textId="77777777" w:rsidR="00655338" w:rsidRDefault="00655338" w:rsidP="00655338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5338">
        <w:rPr>
          <w:rFonts w:ascii="Times New Roman" w:hAnsi="Times New Roman" w:cs="Times New Roman"/>
          <w:b/>
          <w:sz w:val="28"/>
          <w:szCs w:val="28"/>
        </w:rPr>
        <w:t xml:space="preserve">Во исполнение поручения прокуратуры области от 16.08.2024 № 137/7р сообщаю, что определен номер телефона «горячей линии» по вопросам соблюдения миграционного законодательства 8-(383)-223-36-76. </w:t>
      </w:r>
    </w:p>
    <w:p w14:paraId="0E009DEB" w14:textId="3DD6574E" w:rsidR="003638F8" w:rsidRPr="00655338" w:rsidRDefault="00655338" w:rsidP="00655338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5338">
        <w:rPr>
          <w:rFonts w:ascii="Times New Roman" w:hAnsi="Times New Roman" w:cs="Times New Roman"/>
          <w:b/>
          <w:sz w:val="28"/>
          <w:szCs w:val="28"/>
        </w:rPr>
        <w:t xml:space="preserve">Ответственными за прием </w:t>
      </w:r>
      <w:bookmarkStart w:id="0" w:name="_GoBack"/>
      <w:bookmarkEnd w:id="0"/>
      <w:r w:rsidRPr="00655338">
        <w:rPr>
          <w:rFonts w:ascii="Times New Roman" w:hAnsi="Times New Roman" w:cs="Times New Roman"/>
          <w:b/>
          <w:sz w:val="28"/>
          <w:szCs w:val="28"/>
        </w:rPr>
        <w:t>и регистрацию телефонных сообщений определены помощники прокурора района Давыдова Ксения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55338">
        <w:rPr>
          <w:rFonts w:ascii="Times New Roman" w:hAnsi="Times New Roman" w:cs="Times New Roman"/>
          <w:b/>
          <w:sz w:val="28"/>
          <w:szCs w:val="28"/>
        </w:rPr>
        <w:t>Владимировна и Вовк Дмитрий Витальевич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sectPr w:rsidR="003638F8" w:rsidRPr="006553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12D"/>
    <w:rsid w:val="004E0F11"/>
    <w:rsid w:val="00655338"/>
    <w:rsid w:val="007C189E"/>
    <w:rsid w:val="00B6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AC5DF"/>
  <w15:chartTrackingRefBased/>
  <w15:docId w15:val="{D954CACD-96F8-4B89-A74D-5FD85FD1C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2024-08-28T03:23:00Z</dcterms:created>
  <dcterms:modified xsi:type="dcterms:W3CDTF">2024-08-28T03:25:00Z</dcterms:modified>
</cp:coreProperties>
</file>