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BB5" w:rsidRDefault="00C04BB5" w:rsidP="00C04BB5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3E2778" w:rsidRDefault="00C04BB5" w:rsidP="00C04BB5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bookmarkEnd w:id="0"/>
      <w:r w:rsidRPr="00C04BB5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«Горячая линия» по вопросам оспаривания кадастровой стоимости</w:t>
      </w:r>
    </w:p>
    <w:p w:rsidR="00C04BB5" w:rsidRDefault="00C04BB5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04BB5" w:rsidRPr="00C04BB5" w:rsidRDefault="00C04BB5" w:rsidP="00C04BB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04BB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29 июня 2023 года новосибирский Росреестр ответит на вопросы по оспариванию кадастровой стоимости.</w:t>
      </w:r>
    </w:p>
    <w:p w:rsidR="00C04BB5" w:rsidRPr="00C04BB5" w:rsidRDefault="00C04BB5" w:rsidP="00C04BB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04BB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Как получить сведения о кадастровой стоимости, порядок ее определения и исправления ошибок, оспаривание и установление кадастровой стоимости в размере рыночной стоимости – на эти и другие вопросы ответит начальник отдела землеустройства, мониторинга земель, кадастровой оценки недвижимости, геодезии и картографии Управления Росреестра по Новосибирской области Еремкина Анна Георгиевна.</w:t>
      </w:r>
    </w:p>
    <w:p w:rsidR="00C04BB5" w:rsidRPr="00C04BB5" w:rsidRDefault="00C04BB5" w:rsidP="00C04BB5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FB3C30" w:rsidRDefault="00C04BB5" w:rsidP="00C04BB5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C04BB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Звонки принимаются с 10 до 12 часов по телефону 8 (383) 220-94-91.</w:t>
      </w:r>
      <w:r w:rsidR="003E2778" w:rsidRPr="003E277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C51B8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lastRenderedPageBreak/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88" w:rsidRDefault="00C51B88" w:rsidP="00747FDB">
      <w:pPr>
        <w:spacing w:after="0" w:line="240" w:lineRule="auto"/>
      </w:pPr>
      <w:r>
        <w:separator/>
      </w:r>
    </w:p>
  </w:endnote>
  <w:endnote w:type="continuationSeparator" w:id="0">
    <w:p w:rsidR="00C51B88" w:rsidRDefault="00C51B8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88" w:rsidRDefault="00C51B88" w:rsidP="00747FDB">
      <w:pPr>
        <w:spacing w:after="0" w:line="240" w:lineRule="auto"/>
      </w:pPr>
      <w:r>
        <w:separator/>
      </w:r>
    </w:p>
  </w:footnote>
  <w:footnote w:type="continuationSeparator" w:id="0">
    <w:p w:rsidR="00C51B88" w:rsidRDefault="00C51B8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04BB5"/>
    <w:rsid w:val="00C47D80"/>
    <w:rsid w:val="00C51B88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2023-06-26T09:56:00Z</dcterms:modified>
</cp:coreProperties>
</file>