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0" w:rsidRDefault="001E7F30">
      <w:pPr>
        <w:rPr>
          <w:b/>
          <w:sz w:val="28"/>
          <w:szCs w:val="28"/>
        </w:rPr>
      </w:pPr>
      <w:r w:rsidRPr="001E7F30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941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97.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E7F30" w:rsidRDefault="001E7F30" w:rsidP="00D941F4">
      <w:pPr>
        <w:rPr>
          <w:b/>
          <w:sz w:val="26"/>
          <w:szCs w:val="26"/>
        </w:rPr>
      </w:pPr>
    </w:p>
    <w:p w:rsidR="001E7F30" w:rsidRDefault="001E7F30">
      <w:pPr>
        <w:jc w:val="center"/>
        <w:rPr>
          <w:b/>
          <w:sz w:val="26"/>
          <w:szCs w:val="26"/>
        </w:rPr>
      </w:pPr>
    </w:p>
    <w:p w:rsidR="001E7F30" w:rsidRDefault="00D941F4">
      <w:pPr>
        <w:pStyle w:val="af8"/>
        <w:spacing w:before="0" w:beforeAutospacing="0" w:after="0" w:afterAutospacing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/>
          <w:sz w:val="28"/>
          <w:szCs w:val="28"/>
          <w:lang w:eastAsia="en-US"/>
        </w:rPr>
        <w:t>Итоги «горячей» телефонной линии ко Дню юриста</w:t>
      </w:r>
    </w:p>
    <w:p w:rsidR="001E7F30" w:rsidRDefault="001E7F30">
      <w:pPr>
        <w:pStyle w:val="af8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E7F30" w:rsidRDefault="00D941F4">
      <w:pPr>
        <w:shd w:val="clear" w:color="auto" w:fill="FFFFFF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 декабря в День юриста новосибирский Росреестр провел «горячую» телефонную линию по вопросам </w:t>
      </w:r>
      <w:r>
        <w:rPr>
          <w:sz w:val="28"/>
          <w:szCs w:val="28"/>
        </w:rPr>
        <w:t>оформления земельных участков, жилых домов, квартир, а также сделок с ними.</w:t>
      </w:r>
    </w:p>
    <w:p w:rsidR="001E7F30" w:rsidRDefault="00D941F4">
      <w:pPr>
        <w:shd w:val="clear" w:color="auto" w:fill="FFFFFF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На вопросы новосибирцев ответила заместитель начальника отдела правового обеспечения Надежда </w:t>
      </w:r>
      <w:proofErr w:type="spellStart"/>
      <w:r>
        <w:rPr>
          <w:rFonts w:eastAsia="PT Astra Serif"/>
          <w:sz w:val="28"/>
          <w:szCs w:val="28"/>
        </w:rPr>
        <w:t>Крутова</w:t>
      </w:r>
      <w:proofErr w:type="spellEnd"/>
      <w:r>
        <w:rPr>
          <w:rFonts w:eastAsia="PT Astra Serif"/>
          <w:sz w:val="28"/>
          <w:szCs w:val="28"/>
        </w:rPr>
        <w:t>.</w:t>
      </w:r>
    </w:p>
    <w:p w:rsidR="001E7F30" w:rsidRDefault="00D941F4">
      <w:pPr>
        <w:shd w:val="clear" w:color="auto" w:fill="FFFFFF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Больше всего граждан интересовали вопросы оформления прав на земельные участки</w:t>
      </w:r>
      <w:r>
        <w:rPr>
          <w:rFonts w:eastAsia="PT Astra Serif"/>
          <w:sz w:val="28"/>
          <w:szCs w:val="28"/>
        </w:rPr>
        <w:t>, проведение межевания (уточнение границ) земельных участков.</w:t>
      </w:r>
    </w:p>
    <w:p w:rsidR="001E7F30" w:rsidRDefault="00D941F4">
      <w:pPr>
        <w:pStyle w:val="af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          </w:t>
      </w:r>
      <w:r>
        <w:rPr>
          <w:rFonts w:eastAsia="PT Astra Serif"/>
          <w:b/>
          <w:sz w:val="28"/>
          <w:szCs w:val="28"/>
        </w:rPr>
        <w:t>Как оформить право собственности гражданина на земельный участок, который был ему предоставлен в постоянное (бессрочное) пользование в 90-х годах?</w:t>
      </w:r>
    </w:p>
    <w:p w:rsidR="001E7F30" w:rsidRDefault="00D941F4">
      <w:pPr>
        <w:shd w:val="clear" w:color="auto" w:fill="FFFFFF"/>
        <w:tabs>
          <w:tab w:val="left" w:pos="709"/>
        </w:tabs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Зарегистрировать право собственности </w:t>
      </w:r>
      <w:r>
        <w:rPr>
          <w:rFonts w:eastAsia="PT Astra Serif"/>
          <w:sz w:val="28"/>
          <w:szCs w:val="28"/>
        </w:rPr>
        <w:t>на земельный участок, который был предоставлен гражданину до введения в действие Земельного кодекса, то есть до 30.10.2001, на праве постоянного (бессрочного) пользования, пожизненного наследуемого владения либо если из документа невозможно определить прав</w:t>
      </w:r>
      <w:r>
        <w:rPr>
          <w:rFonts w:eastAsia="PT Astra Serif"/>
          <w:sz w:val="28"/>
          <w:szCs w:val="28"/>
        </w:rPr>
        <w:t>о, возможно обратившись в офис МФЦ с заявлением о государственной регистрации права собственности. Вместе с заявлением подать документ о предоставлении земельного участка, выданный до 30.10.2001 (например, постановление органа местного самоуправления о пре</w:t>
      </w:r>
      <w:r>
        <w:rPr>
          <w:rFonts w:eastAsia="PT Astra Serif"/>
          <w:sz w:val="28"/>
          <w:szCs w:val="28"/>
        </w:rPr>
        <w:t xml:space="preserve">доставлении земельного участка, государственный акт на право пользования землей). Также следует оплатить государственную пошлину в размере 350 рублей. </w:t>
      </w:r>
    </w:p>
    <w:p w:rsidR="001E7F30" w:rsidRDefault="00D941F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          Как уточнить границы (провести межевание) земельного участка?</w:t>
      </w:r>
    </w:p>
    <w:p w:rsidR="001E7F30" w:rsidRDefault="00D941F4">
      <w:pPr>
        <w:tabs>
          <w:tab w:val="left" w:pos="709"/>
        </w:tabs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          </w:t>
      </w:r>
      <w:r>
        <w:rPr>
          <w:rFonts w:eastAsia="PT Astra Serif"/>
          <w:sz w:val="28"/>
          <w:szCs w:val="28"/>
        </w:rPr>
        <w:t>Собственник земельного</w:t>
      </w:r>
      <w:r>
        <w:rPr>
          <w:rFonts w:eastAsia="PT Astra Serif"/>
          <w:sz w:val="28"/>
          <w:szCs w:val="28"/>
        </w:rPr>
        <w:t xml:space="preserve"> участка, желающий уточнить границы земельного участка, должен обратиться к кадастровому инженеру, который на основании договора подряда проведет кадастровые работы и подготовит межевой план. Также при проведении межевания земельного участка необходимо сог</w:t>
      </w:r>
      <w:r>
        <w:rPr>
          <w:rFonts w:eastAsia="PT Astra Serif"/>
          <w:sz w:val="28"/>
          <w:szCs w:val="28"/>
        </w:rPr>
        <w:t xml:space="preserve">ласовать границы с собственниками соседних земельных участков. По результатам согласования составляется акт согласования границ, который является неотъемлемой частью межевого плана.   </w:t>
      </w:r>
    </w:p>
    <w:p w:rsidR="001E7F30" w:rsidRDefault="00D941F4">
      <w:pPr>
        <w:tabs>
          <w:tab w:val="left" w:pos="709"/>
        </w:tabs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Межевой план собственник земельного участка представляет в Управление Р</w:t>
      </w:r>
      <w:r>
        <w:rPr>
          <w:rFonts w:eastAsia="PT Astra Serif"/>
          <w:sz w:val="28"/>
          <w:szCs w:val="28"/>
        </w:rPr>
        <w:t xml:space="preserve">осреестра по Новосибирской области через офис МФЦ для внесения соответствующих сведений в Единый государственный реестр недвижимости. </w:t>
      </w:r>
    </w:p>
    <w:p w:rsidR="001E7F30" w:rsidRDefault="00D941F4">
      <w:pPr>
        <w:tabs>
          <w:tab w:val="left" w:pos="709"/>
        </w:tabs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Государственный кадастровый учет проводится без оплаты государственной пошлины до 31.12.2024.</w:t>
      </w:r>
    </w:p>
    <w:p w:rsidR="001E7F30" w:rsidRDefault="001E7F30">
      <w:pPr>
        <w:spacing w:line="360" w:lineRule="auto"/>
        <w:ind w:firstLine="709"/>
        <w:jc w:val="both"/>
        <w:rPr>
          <w:sz w:val="28"/>
          <w:szCs w:val="28"/>
        </w:rPr>
      </w:pPr>
    </w:p>
    <w:p w:rsidR="001E7F30" w:rsidRDefault="001E7F30">
      <w:pPr>
        <w:jc w:val="both"/>
        <w:rPr>
          <w:sz w:val="28"/>
          <w:szCs w:val="28"/>
        </w:rPr>
      </w:pPr>
    </w:p>
    <w:p w:rsidR="001E7F30" w:rsidRDefault="00D941F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Росреестра </w:t>
      </w:r>
    </w:p>
    <w:p w:rsidR="001E7F30" w:rsidRDefault="00D941F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1E7F30" w:rsidRDefault="001E7F3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E7F30" w:rsidRDefault="001E7F3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E7F30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1E7F30" w:rsidRDefault="00D941F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E7F30" w:rsidRDefault="00D941F4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</w:t>
      </w:r>
      <w:r>
        <w:rPr>
          <w:rFonts w:ascii="Segoe UI" w:hAnsi="Segoe UI" w:cs="Segoe UI"/>
          <w:sz w:val="18"/>
          <w:szCs w:val="18"/>
        </w:rPr>
        <w:t>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</w:t>
      </w:r>
      <w:r>
        <w:rPr>
          <w:rFonts w:ascii="Segoe UI" w:hAnsi="Segoe UI" w:cs="Segoe UI"/>
          <w:sz w:val="18"/>
          <w:szCs w:val="18"/>
        </w:rPr>
        <w:t>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</w:t>
      </w:r>
      <w:r>
        <w:rPr>
          <w:rFonts w:ascii="Segoe UI" w:hAnsi="Segoe UI" w:cs="Segoe UI"/>
          <w:sz w:val="18"/>
          <w:szCs w:val="18"/>
        </w:rPr>
        <w:t xml:space="preserve">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</w:t>
      </w:r>
      <w:r>
        <w:rPr>
          <w:rFonts w:ascii="Segoe UI" w:hAnsi="Segoe UI" w:cs="Segoe UI"/>
          <w:sz w:val="18"/>
          <w:szCs w:val="18"/>
        </w:rPr>
        <w:t xml:space="preserve">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1E7F30" w:rsidRDefault="001E7F3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1E7F30" w:rsidRDefault="00D941F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</w:t>
      </w:r>
      <w:r>
        <w:rPr>
          <w:rFonts w:ascii="Segoe UI" w:hAnsi="Segoe UI" w:cs="Segoe UI"/>
          <w:b/>
          <w:color w:val="000000"/>
          <w:sz w:val="18"/>
        </w:rPr>
        <w:t>для СМИ:</w:t>
      </w:r>
    </w:p>
    <w:p w:rsidR="001E7F30" w:rsidRDefault="00D941F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E7F30" w:rsidRDefault="00D941F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E7F30" w:rsidRDefault="00D941F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41F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1E7F30" w:rsidRDefault="001E7F3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D941F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941F4" w:rsidRPr="00D941F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941F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941F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941F4" w:rsidRPr="00D941F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941F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941F4" w:rsidRPr="00D941F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941F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941F4" w:rsidRPr="00D941F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1E7F30" w:rsidRPr="00D941F4" w:rsidRDefault="00D941F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41F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D941F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1E7F30" w:rsidRDefault="00D941F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D941F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D941F4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941F4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941F4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</w:pPr>
    </w:p>
    <w:p w:rsidR="001E7F30" w:rsidRDefault="001E7F30">
      <w:pPr>
        <w:jc w:val="both"/>
        <w:rPr>
          <w:sz w:val="28"/>
          <w:szCs w:val="28"/>
        </w:rPr>
      </w:pPr>
    </w:p>
    <w:p w:rsidR="001E7F30" w:rsidRDefault="001E7F30">
      <w:pPr>
        <w:jc w:val="both"/>
        <w:rPr>
          <w:sz w:val="28"/>
          <w:szCs w:val="28"/>
        </w:rPr>
      </w:pPr>
    </w:p>
    <w:sectPr w:rsidR="001E7F30" w:rsidSect="001E7F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30" w:rsidRDefault="00D941F4">
      <w:r>
        <w:separator/>
      </w:r>
    </w:p>
  </w:endnote>
  <w:endnote w:type="continuationSeparator" w:id="0">
    <w:p w:rsidR="001E7F30" w:rsidRDefault="00D9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30" w:rsidRDefault="00D941F4">
      <w:r>
        <w:separator/>
      </w:r>
    </w:p>
  </w:footnote>
  <w:footnote w:type="continuationSeparator" w:id="0">
    <w:p w:rsidR="001E7F30" w:rsidRDefault="00D94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010"/>
    <w:multiLevelType w:val="hybridMultilevel"/>
    <w:tmpl w:val="E84C2B84"/>
    <w:lvl w:ilvl="0" w:tplc="CBDAE9BC">
      <w:start w:val="1"/>
      <w:numFmt w:val="decimal"/>
      <w:lvlText w:val="%1."/>
      <w:lvlJc w:val="left"/>
      <w:pPr>
        <w:ind w:left="6740" w:hanging="360"/>
      </w:pPr>
    </w:lvl>
    <w:lvl w:ilvl="1" w:tplc="6734A3BC">
      <w:start w:val="1"/>
      <w:numFmt w:val="lowerLetter"/>
      <w:lvlText w:val="%2."/>
      <w:lvlJc w:val="left"/>
      <w:pPr>
        <w:ind w:left="1440" w:hanging="360"/>
      </w:pPr>
    </w:lvl>
    <w:lvl w:ilvl="2" w:tplc="F7A40C2C">
      <w:start w:val="1"/>
      <w:numFmt w:val="lowerRoman"/>
      <w:lvlText w:val="%3."/>
      <w:lvlJc w:val="right"/>
      <w:pPr>
        <w:ind w:left="2160" w:hanging="180"/>
      </w:pPr>
    </w:lvl>
    <w:lvl w:ilvl="3" w:tplc="6442D700">
      <w:start w:val="1"/>
      <w:numFmt w:val="decimal"/>
      <w:lvlText w:val="%4."/>
      <w:lvlJc w:val="left"/>
      <w:pPr>
        <w:ind w:left="2880" w:hanging="360"/>
      </w:pPr>
    </w:lvl>
    <w:lvl w:ilvl="4" w:tplc="9D28836E">
      <w:start w:val="1"/>
      <w:numFmt w:val="lowerLetter"/>
      <w:lvlText w:val="%5."/>
      <w:lvlJc w:val="left"/>
      <w:pPr>
        <w:ind w:left="3600" w:hanging="360"/>
      </w:pPr>
    </w:lvl>
    <w:lvl w:ilvl="5" w:tplc="80F49850">
      <w:start w:val="1"/>
      <w:numFmt w:val="lowerRoman"/>
      <w:lvlText w:val="%6."/>
      <w:lvlJc w:val="right"/>
      <w:pPr>
        <w:ind w:left="4320" w:hanging="180"/>
      </w:pPr>
    </w:lvl>
    <w:lvl w:ilvl="6" w:tplc="D534DD86">
      <w:start w:val="1"/>
      <w:numFmt w:val="decimal"/>
      <w:lvlText w:val="%7."/>
      <w:lvlJc w:val="left"/>
      <w:pPr>
        <w:ind w:left="5040" w:hanging="360"/>
      </w:pPr>
    </w:lvl>
    <w:lvl w:ilvl="7" w:tplc="E25EE55C">
      <w:start w:val="1"/>
      <w:numFmt w:val="lowerLetter"/>
      <w:lvlText w:val="%8."/>
      <w:lvlJc w:val="left"/>
      <w:pPr>
        <w:ind w:left="5760" w:hanging="360"/>
      </w:pPr>
    </w:lvl>
    <w:lvl w:ilvl="8" w:tplc="BDCA96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D37"/>
    <w:multiLevelType w:val="hybridMultilevel"/>
    <w:tmpl w:val="E3CEE7F8"/>
    <w:lvl w:ilvl="0" w:tplc="DA741A0E">
      <w:start w:val="1"/>
      <w:numFmt w:val="decimal"/>
      <w:lvlText w:val="%1)"/>
      <w:lvlJc w:val="left"/>
      <w:pPr>
        <w:ind w:left="907" w:hanging="360"/>
      </w:pPr>
    </w:lvl>
    <w:lvl w:ilvl="1" w:tplc="D3B8B724">
      <w:start w:val="1"/>
      <w:numFmt w:val="lowerLetter"/>
      <w:lvlText w:val="%2."/>
      <w:lvlJc w:val="left"/>
      <w:pPr>
        <w:ind w:left="1627" w:hanging="360"/>
      </w:pPr>
    </w:lvl>
    <w:lvl w:ilvl="2" w:tplc="5F163350">
      <w:start w:val="1"/>
      <w:numFmt w:val="lowerRoman"/>
      <w:lvlText w:val="%3."/>
      <w:lvlJc w:val="right"/>
      <w:pPr>
        <w:ind w:left="2347" w:hanging="180"/>
      </w:pPr>
    </w:lvl>
    <w:lvl w:ilvl="3" w:tplc="D3D8A8A4">
      <w:start w:val="1"/>
      <w:numFmt w:val="decimal"/>
      <w:lvlText w:val="%4."/>
      <w:lvlJc w:val="left"/>
      <w:pPr>
        <w:ind w:left="3067" w:hanging="360"/>
      </w:pPr>
    </w:lvl>
    <w:lvl w:ilvl="4" w:tplc="36607856">
      <w:start w:val="1"/>
      <w:numFmt w:val="lowerLetter"/>
      <w:lvlText w:val="%5."/>
      <w:lvlJc w:val="left"/>
      <w:pPr>
        <w:ind w:left="3787" w:hanging="360"/>
      </w:pPr>
    </w:lvl>
    <w:lvl w:ilvl="5" w:tplc="010C60D8">
      <w:start w:val="1"/>
      <w:numFmt w:val="lowerRoman"/>
      <w:lvlText w:val="%6."/>
      <w:lvlJc w:val="right"/>
      <w:pPr>
        <w:ind w:left="4507" w:hanging="180"/>
      </w:pPr>
    </w:lvl>
    <w:lvl w:ilvl="6" w:tplc="BF8E313A">
      <w:start w:val="1"/>
      <w:numFmt w:val="decimal"/>
      <w:lvlText w:val="%7."/>
      <w:lvlJc w:val="left"/>
      <w:pPr>
        <w:ind w:left="5227" w:hanging="360"/>
      </w:pPr>
    </w:lvl>
    <w:lvl w:ilvl="7" w:tplc="D9FC27EE">
      <w:start w:val="1"/>
      <w:numFmt w:val="lowerLetter"/>
      <w:lvlText w:val="%8."/>
      <w:lvlJc w:val="left"/>
      <w:pPr>
        <w:ind w:left="5947" w:hanging="360"/>
      </w:pPr>
    </w:lvl>
    <w:lvl w:ilvl="8" w:tplc="518833AA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2AA81AC5"/>
    <w:multiLevelType w:val="hybridMultilevel"/>
    <w:tmpl w:val="650C1176"/>
    <w:lvl w:ilvl="0" w:tplc="472CBEB2">
      <w:start w:val="1"/>
      <w:numFmt w:val="decimal"/>
      <w:lvlText w:val="%1)"/>
      <w:lvlJc w:val="left"/>
      <w:pPr>
        <w:ind w:left="907" w:hanging="360"/>
      </w:pPr>
    </w:lvl>
    <w:lvl w:ilvl="1" w:tplc="648E15B6">
      <w:start w:val="1"/>
      <w:numFmt w:val="lowerLetter"/>
      <w:lvlText w:val="%2."/>
      <w:lvlJc w:val="left"/>
      <w:pPr>
        <w:ind w:left="1627" w:hanging="360"/>
      </w:pPr>
    </w:lvl>
    <w:lvl w:ilvl="2" w:tplc="352408F0">
      <w:start w:val="1"/>
      <w:numFmt w:val="lowerRoman"/>
      <w:lvlText w:val="%3."/>
      <w:lvlJc w:val="right"/>
      <w:pPr>
        <w:ind w:left="2347" w:hanging="180"/>
      </w:pPr>
    </w:lvl>
    <w:lvl w:ilvl="3" w:tplc="60B80426">
      <w:start w:val="1"/>
      <w:numFmt w:val="decimal"/>
      <w:lvlText w:val="%4."/>
      <w:lvlJc w:val="left"/>
      <w:pPr>
        <w:ind w:left="3067" w:hanging="360"/>
      </w:pPr>
    </w:lvl>
    <w:lvl w:ilvl="4" w:tplc="6B5AF162">
      <w:start w:val="1"/>
      <w:numFmt w:val="lowerLetter"/>
      <w:lvlText w:val="%5."/>
      <w:lvlJc w:val="left"/>
      <w:pPr>
        <w:ind w:left="3787" w:hanging="360"/>
      </w:pPr>
    </w:lvl>
    <w:lvl w:ilvl="5" w:tplc="C2DAC2A0">
      <w:start w:val="1"/>
      <w:numFmt w:val="lowerRoman"/>
      <w:lvlText w:val="%6."/>
      <w:lvlJc w:val="right"/>
      <w:pPr>
        <w:ind w:left="4507" w:hanging="180"/>
      </w:pPr>
    </w:lvl>
    <w:lvl w:ilvl="6" w:tplc="21589666">
      <w:start w:val="1"/>
      <w:numFmt w:val="decimal"/>
      <w:lvlText w:val="%7."/>
      <w:lvlJc w:val="left"/>
      <w:pPr>
        <w:ind w:left="5227" w:hanging="360"/>
      </w:pPr>
    </w:lvl>
    <w:lvl w:ilvl="7" w:tplc="7690D5DC">
      <w:start w:val="1"/>
      <w:numFmt w:val="lowerLetter"/>
      <w:lvlText w:val="%8."/>
      <w:lvlJc w:val="left"/>
      <w:pPr>
        <w:ind w:left="5947" w:hanging="360"/>
      </w:pPr>
    </w:lvl>
    <w:lvl w:ilvl="8" w:tplc="15247442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7B00DD8"/>
    <w:multiLevelType w:val="hybridMultilevel"/>
    <w:tmpl w:val="AA287590"/>
    <w:lvl w:ilvl="0" w:tplc="851871DA">
      <w:start w:val="1"/>
      <w:numFmt w:val="decimal"/>
      <w:lvlText w:val="%1)"/>
      <w:lvlJc w:val="left"/>
      <w:pPr>
        <w:ind w:left="720" w:hanging="360"/>
      </w:pPr>
    </w:lvl>
    <w:lvl w:ilvl="1" w:tplc="57526B66">
      <w:start w:val="1"/>
      <w:numFmt w:val="lowerLetter"/>
      <w:lvlText w:val="%2."/>
      <w:lvlJc w:val="left"/>
      <w:pPr>
        <w:ind w:left="1440" w:hanging="360"/>
      </w:pPr>
    </w:lvl>
    <w:lvl w:ilvl="2" w:tplc="8DDA4CCA">
      <w:start w:val="1"/>
      <w:numFmt w:val="lowerRoman"/>
      <w:lvlText w:val="%3."/>
      <w:lvlJc w:val="right"/>
      <w:pPr>
        <w:ind w:left="2160" w:hanging="180"/>
      </w:pPr>
    </w:lvl>
    <w:lvl w:ilvl="3" w:tplc="36363D56">
      <w:start w:val="1"/>
      <w:numFmt w:val="decimal"/>
      <w:lvlText w:val="%4."/>
      <w:lvlJc w:val="left"/>
      <w:pPr>
        <w:ind w:left="2880" w:hanging="360"/>
      </w:pPr>
    </w:lvl>
    <w:lvl w:ilvl="4" w:tplc="5A4C79CE">
      <w:start w:val="1"/>
      <w:numFmt w:val="lowerLetter"/>
      <w:lvlText w:val="%5."/>
      <w:lvlJc w:val="left"/>
      <w:pPr>
        <w:ind w:left="3600" w:hanging="360"/>
      </w:pPr>
    </w:lvl>
    <w:lvl w:ilvl="5" w:tplc="6D9C692E">
      <w:start w:val="1"/>
      <w:numFmt w:val="lowerRoman"/>
      <w:lvlText w:val="%6."/>
      <w:lvlJc w:val="right"/>
      <w:pPr>
        <w:ind w:left="4320" w:hanging="180"/>
      </w:pPr>
    </w:lvl>
    <w:lvl w:ilvl="6" w:tplc="623285F0">
      <w:start w:val="1"/>
      <w:numFmt w:val="decimal"/>
      <w:lvlText w:val="%7."/>
      <w:lvlJc w:val="left"/>
      <w:pPr>
        <w:ind w:left="5040" w:hanging="360"/>
      </w:pPr>
    </w:lvl>
    <w:lvl w:ilvl="7" w:tplc="E828CC4E">
      <w:start w:val="1"/>
      <w:numFmt w:val="lowerLetter"/>
      <w:lvlText w:val="%8."/>
      <w:lvlJc w:val="left"/>
      <w:pPr>
        <w:ind w:left="5760" w:hanging="360"/>
      </w:pPr>
    </w:lvl>
    <w:lvl w:ilvl="8" w:tplc="876237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77EBD"/>
    <w:multiLevelType w:val="hybridMultilevel"/>
    <w:tmpl w:val="D9064FE8"/>
    <w:lvl w:ilvl="0" w:tplc="0678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6EB3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B68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E09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A87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887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782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BC36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2CDA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7E13413"/>
    <w:multiLevelType w:val="hybridMultilevel"/>
    <w:tmpl w:val="F918D694"/>
    <w:lvl w:ilvl="0" w:tplc="99B68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362C69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38C5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1CC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C262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34CE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76B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5CF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AD67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4E1C4C21"/>
    <w:multiLevelType w:val="hybridMultilevel"/>
    <w:tmpl w:val="A292685E"/>
    <w:lvl w:ilvl="0" w:tplc="3AB0CB38">
      <w:start w:val="1"/>
      <w:numFmt w:val="decimal"/>
      <w:lvlText w:val="%1."/>
      <w:lvlJc w:val="left"/>
      <w:pPr>
        <w:ind w:left="720" w:hanging="360"/>
      </w:pPr>
    </w:lvl>
    <w:lvl w:ilvl="1" w:tplc="B38A4F48">
      <w:start w:val="1"/>
      <w:numFmt w:val="lowerLetter"/>
      <w:lvlText w:val="%2."/>
      <w:lvlJc w:val="left"/>
      <w:pPr>
        <w:ind w:left="1440" w:hanging="360"/>
      </w:pPr>
    </w:lvl>
    <w:lvl w:ilvl="2" w:tplc="0E1C85CC">
      <w:start w:val="1"/>
      <w:numFmt w:val="lowerRoman"/>
      <w:lvlText w:val="%3."/>
      <w:lvlJc w:val="right"/>
      <w:pPr>
        <w:ind w:left="2160" w:hanging="180"/>
      </w:pPr>
    </w:lvl>
    <w:lvl w:ilvl="3" w:tplc="46C8DC5E">
      <w:start w:val="1"/>
      <w:numFmt w:val="decimal"/>
      <w:lvlText w:val="%4."/>
      <w:lvlJc w:val="left"/>
      <w:pPr>
        <w:ind w:left="2880" w:hanging="360"/>
      </w:pPr>
    </w:lvl>
    <w:lvl w:ilvl="4" w:tplc="8138C76A">
      <w:start w:val="1"/>
      <w:numFmt w:val="lowerLetter"/>
      <w:lvlText w:val="%5."/>
      <w:lvlJc w:val="left"/>
      <w:pPr>
        <w:ind w:left="3600" w:hanging="360"/>
      </w:pPr>
    </w:lvl>
    <w:lvl w:ilvl="5" w:tplc="C4E03F80">
      <w:start w:val="1"/>
      <w:numFmt w:val="lowerRoman"/>
      <w:lvlText w:val="%6."/>
      <w:lvlJc w:val="right"/>
      <w:pPr>
        <w:ind w:left="4320" w:hanging="180"/>
      </w:pPr>
    </w:lvl>
    <w:lvl w:ilvl="6" w:tplc="863085D2">
      <w:start w:val="1"/>
      <w:numFmt w:val="decimal"/>
      <w:lvlText w:val="%7."/>
      <w:lvlJc w:val="left"/>
      <w:pPr>
        <w:ind w:left="5040" w:hanging="360"/>
      </w:pPr>
    </w:lvl>
    <w:lvl w:ilvl="7" w:tplc="605293E0">
      <w:start w:val="1"/>
      <w:numFmt w:val="lowerLetter"/>
      <w:lvlText w:val="%8."/>
      <w:lvlJc w:val="left"/>
      <w:pPr>
        <w:ind w:left="5760" w:hanging="360"/>
      </w:pPr>
    </w:lvl>
    <w:lvl w:ilvl="8" w:tplc="7318F9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E"/>
    <w:multiLevelType w:val="hybridMultilevel"/>
    <w:tmpl w:val="2452E486"/>
    <w:lvl w:ilvl="0" w:tplc="81146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C365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76EF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FFA26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FECEE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75C6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6220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888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CC26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F30"/>
    <w:rsid w:val="001E7F30"/>
    <w:rsid w:val="00D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30"/>
    <w:rPr>
      <w:sz w:val="24"/>
      <w:szCs w:val="24"/>
      <w:lang w:eastAsia="ru-RU"/>
    </w:rPr>
  </w:style>
  <w:style w:type="paragraph" w:styleId="3">
    <w:name w:val="heading 3"/>
    <w:basedOn w:val="a"/>
    <w:qFormat/>
    <w:rsid w:val="001E7F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7F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E7F3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7F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E7F3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7F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E7F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7F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E7F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7F3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E7F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7F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E7F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7F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E7F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7F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E7F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7F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E7F3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7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E7F30"/>
  </w:style>
  <w:style w:type="paragraph" w:styleId="a5">
    <w:name w:val="Title"/>
    <w:basedOn w:val="a"/>
    <w:link w:val="a6"/>
    <w:qFormat/>
    <w:rsid w:val="001E7F30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1E7F3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7F3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E7F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7F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7F3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7F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7F3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E7F3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E7F30"/>
  </w:style>
  <w:style w:type="paragraph" w:customStyle="1" w:styleId="Footer">
    <w:name w:val="Footer"/>
    <w:basedOn w:val="a"/>
    <w:link w:val="CaptionChar"/>
    <w:uiPriority w:val="99"/>
    <w:unhideWhenUsed/>
    <w:rsid w:val="001E7F3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E7F3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7F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7F30"/>
  </w:style>
  <w:style w:type="table" w:styleId="ab">
    <w:name w:val="Table Grid"/>
    <w:basedOn w:val="a1"/>
    <w:rsid w:val="001E7F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7F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E7F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E7F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7F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7F3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7F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7F3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7F3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7F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7F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E7F3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7F3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E7F30"/>
    <w:rPr>
      <w:sz w:val="18"/>
    </w:rPr>
  </w:style>
  <w:style w:type="character" w:styleId="af">
    <w:name w:val="footnote reference"/>
    <w:uiPriority w:val="99"/>
    <w:unhideWhenUsed/>
    <w:rsid w:val="001E7F3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7F3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E7F30"/>
    <w:rPr>
      <w:sz w:val="20"/>
    </w:rPr>
  </w:style>
  <w:style w:type="character" w:styleId="af2">
    <w:name w:val="endnote reference"/>
    <w:uiPriority w:val="99"/>
    <w:semiHidden/>
    <w:unhideWhenUsed/>
    <w:rsid w:val="001E7F3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E7F30"/>
    <w:pPr>
      <w:spacing w:after="57"/>
    </w:pPr>
  </w:style>
  <w:style w:type="paragraph" w:styleId="21">
    <w:name w:val="toc 2"/>
    <w:basedOn w:val="a"/>
    <w:next w:val="a"/>
    <w:uiPriority w:val="39"/>
    <w:unhideWhenUsed/>
    <w:rsid w:val="001E7F3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E7F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7F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7F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7F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7F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7F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7F30"/>
    <w:pPr>
      <w:spacing w:after="57"/>
      <w:ind w:left="2268"/>
    </w:pPr>
  </w:style>
  <w:style w:type="paragraph" w:styleId="af3">
    <w:name w:val="TOC Heading"/>
    <w:uiPriority w:val="39"/>
    <w:unhideWhenUsed/>
    <w:rsid w:val="001E7F30"/>
  </w:style>
  <w:style w:type="paragraph" w:styleId="af4">
    <w:name w:val="table of figures"/>
    <w:basedOn w:val="a"/>
    <w:next w:val="a"/>
    <w:uiPriority w:val="99"/>
    <w:unhideWhenUsed/>
    <w:rsid w:val="001E7F30"/>
  </w:style>
  <w:style w:type="paragraph" w:styleId="af5">
    <w:name w:val="Balloon Text"/>
    <w:basedOn w:val="a"/>
    <w:semiHidden/>
    <w:rsid w:val="001E7F30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1E7F30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1E7F30"/>
    <w:pPr>
      <w:spacing w:after="120"/>
    </w:pPr>
  </w:style>
  <w:style w:type="paragraph" w:styleId="af8">
    <w:name w:val="Normal (Web)"/>
    <w:basedOn w:val="a"/>
    <w:uiPriority w:val="99"/>
    <w:rsid w:val="001E7F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7F30"/>
  </w:style>
  <w:style w:type="character" w:customStyle="1" w:styleId="visited">
    <w:name w:val="visited"/>
    <w:basedOn w:val="a0"/>
    <w:rsid w:val="001E7F30"/>
  </w:style>
  <w:style w:type="character" w:customStyle="1" w:styleId="blk">
    <w:name w:val="blk"/>
    <w:basedOn w:val="a0"/>
    <w:rsid w:val="001E7F30"/>
  </w:style>
  <w:style w:type="character" w:customStyle="1" w:styleId="match">
    <w:name w:val="match"/>
    <w:basedOn w:val="a0"/>
    <w:rsid w:val="001E7F30"/>
  </w:style>
  <w:style w:type="paragraph" w:customStyle="1" w:styleId="formattexttopleveltext">
    <w:name w:val="formattext topleveltext"/>
    <w:basedOn w:val="a"/>
    <w:rsid w:val="001E7F30"/>
    <w:pPr>
      <w:spacing w:before="100" w:beforeAutospacing="1" w:after="100" w:afterAutospacing="1"/>
    </w:pPr>
  </w:style>
  <w:style w:type="paragraph" w:styleId="22">
    <w:name w:val="Body Text Indent 2"/>
    <w:basedOn w:val="a"/>
    <w:rsid w:val="001E7F30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1E7F30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E7F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1E7F30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1E7F30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1E7F30"/>
    <w:rPr>
      <w:b/>
      <w:bCs/>
    </w:rPr>
  </w:style>
  <w:style w:type="character" w:styleId="afb">
    <w:name w:val="Emphasis"/>
    <w:uiPriority w:val="20"/>
    <w:qFormat/>
    <w:rsid w:val="001E7F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2024-12-06T06:03:00Z</dcterms:modified>
  <cp:version>917504</cp:version>
</cp:coreProperties>
</file>