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3EB" w14:textId="3D133152" w:rsidR="009634D3" w:rsidRDefault="009634D3" w:rsidP="009634D3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</w:t>
      </w:r>
      <w:r w:rsidR="00E26616">
        <w:rPr>
          <w:rFonts w:ascii="Georgia" w:hAnsi="Georgia"/>
          <w:b/>
          <w:sz w:val="32"/>
          <w:szCs w:val="32"/>
        </w:rPr>
        <w:t>СОВЕТ ДЕПУТАТОВ</w:t>
      </w:r>
    </w:p>
    <w:p w14:paraId="43912E80" w14:textId="77777777" w:rsidR="009634D3" w:rsidRDefault="009634D3" w:rsidP="009634D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14:paraId="33B1AF5B" w14:textId="77777777" w:rsidR="009634D3" w:rsidRDefault="009634D3" w:rsidP="009634D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14:paraId="42A0FB25" w14:textId="77777777" w:rsidR="009634D3" w:rsidRDefault="009634D3" w:rsidP="009634D3">
      <w:pPr>
        <w:jc w:val="center"/>
        <w:rPr>
          <w:sz w:val="28"/>
          <w:szCs w:val="28"/>
        </w:rPr>
      </w:pPr>
    </w:p>
    <w:p w14:paraId="34CF800D" w14:textId="77777777" w:rsidR="009634D3" w:rsidRDefault="009634D3" w:rsidP="009634D3"/>
    <w:p w14:paraId="177042C0" w14:textId="77777777" w:rsidR="009634D3" w:rsidRDefault="009634D3" w:rsidP="009634D3"/>
    <w:p w14:paraId="48BD72ED" w14:textId="77777777" w:rsidR="009634D3" w:rsidRDefault="009634D3" w:rsidP="009634D3">
      <w:pPr>
        <w:ind w:firstLine="3119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14:paraId="26EECA43" w14:textId="77777777" w:rsidR="009634D3" w:rsidRDefault="009634D3" w:rsidP="009634D3">
      <w:pPr>
        <w:ind w:firstLine="1418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14:paraId="31D22FDA" w14:textId="5482A3B5" w:rsidR="009634D3" w:rsidRDefault="00D00017" w:rsidP="009634D3">
      <w:pPr>
        <w:ind w:firstLine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34D3">
        <w:rPr>
          <w:sz w:val="32"/>
          <w:szCs w:val="32"/>
        </w:rPr>
        <w:t xml:space="preserve"> От </w:t>
      </w:r>
      <w:r w:rsidR="00290C64">
        <w:rPr>
          <w:sz w:val="32"/>
          <w:szCs w:val="32"/>
        </w:rPr>
        <w:t>0</w:t>
      </w:r>
      <w:r w:rsidR="008644C4">
        <w:rPr>
          <w:sz w:val="32"/>
          <w:szCs w:val="32"/>
        </w:rPr>
        <w:t>8</w:t>
      </w:r>
      <w:r w:rsidR="009634D3">
        <w:rPr>
          <w:sz w:val="32"/>
          <w:szCs w:val="32"/>
        </w:rPr>
        <w:t>.</w:t>
      </w:r>
      <w:r w:rsidR="00290C64">
        <w:rPr>
          <w:sz w:val="32"/>
          <w:szCs w:val="32"/>
        </w:rPr>
        <w:t>11</w:t>
      </w:r>
      <w:r w:rsidR="009634D3">
        <w:rPr>
          <w:sz w:val="32"/>
          <w:szCs w:val="32"/>
        </w:rPr>
        <w:t>.202</w:t>
      </w:r>
      <w:r w:rsidR="00767DCF">
        <w:rPr>
          <w:sz w:val="32"/>
          <w:szCs w:val="32"/>
        </w:rPr>
        <w:t>1</w:t>
      </w:r>
      <w:r w:rsidR="009634D3">
        <w:rPr>
          <w:sz w:val="32"/>
          <w:szCs w:val="32"/>
        </w:rPr>
        <w:t xml:space="preserve">                     п.</w:t>
      </w:r>
      <w:r w:rsidR="00902020">
        <w:rPr>
          <w:sz w:val="32"/>
          <w:szCs w:val="32"/>
        </w:rPr>
        <w:t xml:space="preserve"> </w:t>
      </w:r>
      <w:r w:rsidR="009634D3">
        <w:rPr>
          <w:sz w:val="32"/>
          <w:szCs w:val="32"/>
        </w:rPr>
        <w:t>Восход                                     №</w:t>
      </w:r>
      <w:r w:rsidR="00290C64">
        <w:rPr>
          <w:sz w:val="32"/>
          <w:szCs w:val="32"/>
        </w:rPr>
        <w:t>1</w:t>
      </w:r>
      <w:r w:rsidR="00B66F65">
        <w:rPr>
          <w:sz w:val="32"/>
          <w:szCs w:val="32"/>
        </w:rPr>
        <w:t>6</w:t>
      </w:r>
    </w:p>
    <w:p w14:paraId="67828AEB" w14:textId="77777777" w:rsidR="009634D3" w:rsidRDefault="009634D3" w:rsidP="009634D3">
      <w:pPr>
        <w:rPr>
          <w:sz w:val="32"/>
          <w:szCs w:val="32"/>
        </w:rPr>
      </w:pPr>
    </w:p>
    <w:p w14:paraId="4C3057E9" w14:textId="2A2576CE" w:rsidR="00B66F65" w:rsidRPr="00B66F65" w:rsidRDefault="009634D3" w:rsidP="00B66F65">
      <w:pPr>
        <w:jc w:val="both"/>
        <w:rPr>
          <w:sz w:val="28"/>
          <w:szCs w:val="32"/>
        </w:rPr>
      </w:pPr>
      <w:r w:rsidRPr="00BF3BAD">
        <w:rPr>
          <w:sz w:val="28"/>
          <w:szCs w:val="32"/>
        </w:rPr>
        <w:t xml:space="preserve">    </w:t>
      </w:r>
      <w:r w:rsidR="00B66F65" w:rsidRPr="00B66F65">
        <w:rPr>
          <w:sz w:val="28"/>
          <w:szCs w:val="32"/>
        </w:rPr>
        <w:t>О назначении публичных слушаний</w:t>
      </w:r>
    </w:p>
    <w:p w14:paraId="75A96D1E" w14:textId="77777777" w:rsidR="00B66F65" w:rsidRPr="00B66F65" w:rsidRDefault="00B66F65" w:rsidP="00B66F65">
      <w:pPr>
        <w:jc w:val="both"/>
        <w:rPr>
          <w:sz w:val="28"/>
          <w:szCs w:val="32"/>
        </w:rPr>
      </w:pPr>
    </w:p>
    <w:p w14:paraId="7FCC122E" w14:textId="77777777" w:rsidR="00B66F65" w:rsidRPr="00B66F65" w:rsidRDefault="00B66F65" w:rsidP="00B66F65">
      <w:pPr>
        <w:jc w:val="both"/>
        <w:rPr>
          <w:sz w:val="28"/>
          <w:szCs w:val="32"/>
        </w:rPr>
      </w:pPr>
    </w:p>
    <w:p w14:paraId="5089FE00" w14:textId="3BA4D3F0" w:rsidR="00B66F65" w:rsidRPr="00B66F65" w:rsidRDefault="00B66F65" w:rsidP="00B66F65">
      <w:pPr>
        <w:jc w:val="both"/>
        <w:rPr>
          <w:sz w:val="28"/>
          <w:szCs w:val="32"/>
        </w:rPr>
      </w:pPr>
      <w:r w:rsidRPr="00B66F65">
        <w:rPr>
          <w:sz w:val="28"/>
          <w:szCs w:val="32"/>
        </w:rPr>
        <w:t xml:space="preserve">             На основании Федерального закона № 131-ФЗ от 06.10.2003г.  «Об общих принципах организации местного самоуправления в Российской Федерации», Бюджетного кодекса РФ</w:t>
      </w:r>
      <w:r>
        <w:rPr>
          <w:sz w:val="28"/>
          <w:szCs w:val="32"/>
        </w:rPr>
        <w:t>:</w:t>
      </w:r>
    </w:p>
    <w:p w14:paraId="58E223F5" w14:textId="77777777" w:rsidR="00B66F65" w:rsidRPr="00B66F65" w:rsidRDefault="00B66F65" w:rsidP="00B66F65">
      <w:pPr>
        <w:jc w:val="both"/>
        <w:rPr>
          <w:sz w:val="28"/>
          <w:szCs w:val="32"/>
        </w:rPr>
      </w:pPr>
    </w:p>
    <w:p w14:paraId="768A65A9" w14:textId="3296FA71" w:rsidR="00B66F65" w:rsidRPr="00B66F65" w:rsidRDefault="00B66F65" w:rsidP="00B66F65">
      <w:pPr>
        <w:jc w:val="both"/>
        <w:rPr>
          <w:sz w:val="28"/>
          <w:szCs w:val="32"/>
        </w:rPr>
      </w:pPr>
      <w:r w:rsidRPr="00B66F65">
        <w:rPr>
          <w:sz w:val="28"/>
          <w:szCs w:val="32"/>
        </w:rPr>
        <w:t>1.</w:t>
      </w:r>
      <w:r w:rsidRPr="00B66F65">
        <w:rPr>
          <w:sz w:val="28"/>
          <w:szCs w:val="32"/>
        </w:rPr>
        <w:tab/>
      </w:r>
      <w:r w:rsidR="00E26616" w:rsidRPr="00B66F65">
        <w:rPr>
          <w:sz w:val="28"/>
          <w:szCs w:val="32"/>
        </w:rPr>
        <w:t>Провести 19.11.2021</w:t>
      </w:r>
      <w:r w:rsidRPr="00B66F65">
        <w:rPr>
          <w:sz w:val="28"/>
          <w:szCs w:val="32"/>
        </w:rPr>
        <w:t xml:space="preserve"> года в 15-00 </w:t>
      </w:r>
      <w:r w:rsidR="00E26616" w:rsidRPr="00B66F65">
        <w:rPr>
          <w:sz w:val="28"/>
          <w:szCs w:val="32"/>
        </w:rPr>
        <w:t>часов публичные</w:t>
      </w:r>
      <w:r w:rsidRPr="00B66F65">
        <w:rPr>
          <w:sz w:val="28"/>
          <w:szCs w:val="32"/>
        </w:rPr>
        <w:t xml:space="preserve"> слушания по проекту бюджета на 202</w:t>
      </w:r>
      <w:r>
        <w:rPr>
          <w:sz w:val="28"/>
          <w:szCs w:val="32"/>
        </w:rPr>
        <w:t>2</w:t>
      </w:r>
      <w:r w:rsidRPr="00B66F65">
        <w:rPr>
          <w:sz w:val="28"/>
          <w:szCs w:val="32"/>
        </w:rPr>
        <w:t xml:space="preserve">     финансовый год и плановый период 202</w:t>
      </w:r>
      <w:r>
        <w:rPr>
          <w:sz w:val="28"/>
          <w:szCs w:val="32"/>
        </w:rPr>
        <w:t>3</w:t>
      </w:r>
      <w:r w:rsidRPr="00B66F65">
        <w:rPr>
          <w:sz w:val="28"/>
          <w:szCs w:val="32"/>
        </w:rPr>
        <w:t xml:space="preserve"> - 202</w:t>
      </w:r>
      <w:r>
        <w:rPr>
          <w:sz w:val="28"/>
          <w:szCs w:val="32"/>
        </w:rPr>
        <w:t>4</w:t>
      </w:r>
      <w:r w:rsidRPr="00B66F65">
        <w:rPr>
          <w:sz w:val="28"/>
          <w:szCs w:val="32"/>
        </w:rPr>
        <w:t xml:space="preserve"> г</w:t>
      </w:r>
      <w:r>
        <w:rPr>
          <w:sz w:val="28"/>
          <w:szCs w:val="32"/>
        </w:rPr>
        <w:t xml:space="preserve">одов </w:t>
      </w:r>
      <w:r w:rsidRPr="00B66F65">
        <w:rPr>
          <w:sz w:val="28"/>
          <w:szCs w:val="32"/>
        </w:rPr>
        <w:t>в помещении администрации Каменского сельсовета по адресу: Новосибирская область, Новосибирский район, пос. Восход, ул. Мирная, 1б, кабинет 7.</w:t>
      </w:r>
    </w:p>
    <w:p w14:paraId="26AE1386" w14:textId="7BE566A2" w:rsidR="00B66F65" w:rsidRPr="00B66F65" w:rsidRDefault="00B66F65" w:rsidP="00B66F65">
      <w:pPr>
        <w:jc w:val="both"/>
        <w:rPr>
          <w:sz w:val="28"/>
          <w:szCs w:val="32"/>
        </w:rPr>
      </w:pPr>
      <w:r w:rsidRPr="00B66F65">
        <w:rPr>
          <w:sz w:val="28"/>
          <w:szCs w:val="32"/>
        </w:rPr>
        <w:t>2.</w:t>
      </w:r>
      <w:r w:rsidRPr="00B66F65">
        <w:rPr>
          <w:sz w:val="28"/>
          <w:szCs w:val="32"/>
        </w:rPr>
        <w:tab/>
        <w:t xml:space="preserve">Опубликовать настоящее </w:t>
      </w:r>
      <w:r>
        <w:rPr>
          <w:sz w:val="28"/>
          <w:szCs w:val="32"/>
        </w:rPr>
        <w:t>распоряжение</w:t>
      </w:r>
      <w:r w:rsidRPr="00B66F65">
        <w:rPr>
          <w:sz w:val="28"/>
          <w:szCs w:val="32"/>
        </w:rPr>
        <w:t xml:space="preserve"> в газете </w:t>
      </w:r>
      <w:r w:rsidR="00E26616" w:rsidRPr="00B66F65">
        <w:rPr>
          <w:sz w:val="28"/>
          <w:szCs w:val="32"/>
        </w:rPr>
        <w:t>«</w:t>
      </w:r>
      <w:r w:rsidR="00E26616" w:rsidRPr="00B66F65">
        <w:t>Новосибирский</w:t>
      </w:r>
      <w:r w:rsidRPr="00B66F65">
        <w:rPr>
          <w:sz w:val="28"/>
          <w:szCs w:val="32"/>
        </w:rPr>
        <w:t xml:space="preserve"> район – территория развития» </w:t>
      </w:r>
      <w:r w:rsidR="00E26616" w:rsidRPr="00B66F65">
        <w:rPr>
          <w:sz w:val="28"/>
          <w:szCs w:val="32"/>
        </w:rPr>
        <w:t>и на</w:t>
      </w:r>
      <w:r w:rsidRPr="00B66F65">
        <w:rPr>
          <w:sz w:val="28"/>
          <w:szCs w:val="32"/>
        </w:rPr>
        <w:t xml:space="preserve"> официальном сайте администрации Каменского сельсовета www.admkamenka.nso.ru</w:t>
      </w:r>
    </w:p>
    <w:p w14:paraId="439EE451" w14:textId="25193E95" w:rsidR="00DE4FCC" w:rsidRPr="00DE4FCC" w:rsidRDefault="00B66F65" w:rsidP="00B66F65">
      <w:pPr>
        <w:jc w:val="both"/>
        <w:rPr>
          <w:sz w:val="28"/>
          <w:szCs w:val="28"/>
        </w:rPr>
      </w:pPr>
      <w:r w:rsidRPr="00B66F65">
        <w:rPr>
          <w:sz w:val="28"/>
          <w:szCs w:val="32"/>
        </w:rPr>
        <w:t>3.</w:t>
      </w:r>
      <w:r w:rsidRPr="00B66F65">
        <w:rPr>
          <w:sz w:val="28"/>
          <w:szCs w:val="32"/>
        </w:rPr>
        <w:tab/>
        <w:t xml:space="preserve">Результаты публичных слушаний опубликовать в газете «Новосибирский район – территория развития» и на официальном сайте администрации. </w:t>
      </w:r>
    </w:p>
    <w:p w14:paraId="5CC1684A" w14:textId="357F605A" w:rsidR="009634D3" w:rsidRDefault="009634D3" w:rsidP="00D00017">
      <w:pPr>
        <w:ind w:hanging="284"/>
        <w:rPr>
          <w:sz w:val="28"/>
        </w:rPr>
      </w:pPr>
    </w:p>
    <w:p w14:paraId="092EAC3B" w14:textId="244DCA65" w:rsidR="00D00017" w:rsidRPr="00BF3BAD" w:rsidRDefault="00D00017" w:rsidP="00D00017">
      <w:pPr>
        <w:tabs>
          <w:tab w:val="left" w:pos="1680"/>
        </w:tabs>
        <w:ind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44687B4" w14:textId="1C280F3B" w:rsidR="009634D3" w:rsidRDefault="009634D3" w:rsidP="009634D3">
      <w:pPr>
        <w:spacing w:line="480" w:lineRule="auto"/>
        <w:rPr>
          <w:sz w:val="28"/>
        </w:rPr>
      </w:pPr>
    </w:p>
    <w:p w14:paraId="47DD0780" w14:textId="77777777" w:rsidR="00254172" w:rsidRPr="00BF3BAD" w:rsidRDefault="00254172" w:rsidP="009634D3">
      <w:pPr>
        <w:spacing w:line="480" w:lineRule="auto"/>
        <w:rPr>
          <w:sz w:val="28"/>
        </w:rPr>
      </w:pPr>
      <w:bookmarkStart w:id="0" w:name="_GoBack"/>
      <w:bookmarkEnd w:id="0"/>
    </w:p>
    <w:p w14:paraId="40D0D769" w14:textId="0441473F" w:rsidR="009634D3" w:rsidRPr="00BF3BAD" w:rsidRDefault="00D00017" w:rsidP="009634D3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r w:rsidR="009634D3" w:rsidRPr="00BF3BAD">
        <w:rPr>
          <w:sz w:val="28"/>
          <w:szCs w:val="20"/>
        </w:rPr>
        <w:t>Председатель Совета:                                                Т.С.  Унтекбаев</w:t>
      </w:r>
    </w:p>
    <w:p w14:paraId="26E4BAE0" w14:textId="77777777" w:rsidR="009634D3" w:rsidRDefault="009634D3" w:rsidP="009634D3"/>
    <w:p w14:paraId="637BE8A5" w14:textId="77777777" w:rsidR="00983E97" w:rsidRDefault="00983E97"/>
    <w:sectPr w:rsidR="0098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E09"/>
    <w:multiLevelType w:val="hybridMultilevel"/>
    <w:tmpl w:val="B374F10A"/>
    <w:lvl w:ilvl="0" w:tplc="81F04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F18FB"/>
    <w:multiLevelType w:val="hybridMultilevel"/>
    <w:tmpl w:val="A936F746"/>
    <w:lvl w:ilvl="0" w:tplc="CE4AA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2B29B1"/>
    <w:multiLevelType w:val="hybridMultilevel"/>
    <w:tmpl w:val="867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E2D"/>
    <w:multiLevelType w:val="hybridMultilevel"/>
    <w:tmpl w:val="DDD6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7"/>
    <w:rsid w:val="00254172"/>
    <w:rsid w:val="00262C99"/>
    <w:rsid w:val="00290C64"/>
    <w:rsid w:val="00767DCF"/>
    <w:rsid w:val="008161A6"/>
    <w:rsid w:val="008644C4"/>
    <w:rsid w:val="00902020"/>
    <w:rsid w:val="009634D3"/>
    <w:rsid w:val="00983E97"/>
    <w:rsid w:val="009B7453"/>
    <w:rsid w:val="00AA1F2D"/>
    <w:rsid w:val="00B66F65"/>
    <w:rsid w:val="00BF3BAD"/>
    <w:rsid w:val="00C91931"/>
    <w:rsid w:val="00CA320E"/>
    <w:rsid w:val="00CF1913"/>
    <w:rsid w:val="00D00017"/>
    <w:rsid w:val="00DE0344"/>
    <w:rsid w:val="00DE4FCC"/>
    <w:rsid w:val="00E26616"/>
    <w:rsid w:val="00E93576"/>
    <w:rsid w:val="00E94D71"/>
    <w:rsid w:val="00F60CAD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585"/>
  <w15:chartTrackingRefBased/>
  <w15:docId w15:val="{4D41690F-410E-4FF1-B59E-A33D3A9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0B57-E490-4966-9174-EB27D67A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Анатольевна</cp:lastModifiedBy>
  <cp:revision>5</cp:revision>
  <dcterms:created xsi:type="dcterms:W3CDTF">2021-11-09T08:36:00Z</dcterms:created>
  <dcterms:modified xsi:type="dcterms:W3CDTF">2021-11-09T10:08:00Z</dcterms:modified>
</cp:coreProperties>
</file>