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2E86" w:rsidRPr="00430F3D" w:rsidRDefault="00782E86" w:rsidP="00782E86">
      <w:pPr>
        <w:tabs>
          <w:tab w:val="left" w:pos="9645"/>
          <w:tab w:val="right" w:pos="10416"/>
        </w:tabs>
        <w:suppressAutoHyphens/>
        <w:jc w:val="center"/>
        <w:rPr>
          <w:rFonts w:ascii="Times New Roman" w:eastAsia="Times New Roman" w:hAnsi="Times New Roman" w:cs="Times New Roman"/>
          <w:b/>
          <w:bCs/>
          <w:sz w:val="26"/>
          <w:szCs w:val="26"/>
          <w:lang w:eastAsia="zh-CN" w:bidi="ar-SA"/>
        </w:rPr>
      </w:pPr>
      <w:r w:rsidRPr="00430F3D">
        <w:rPr>
          <w:rFonts w:ascii="Times New Roman" w:eastAsia="Times New Roman" w:hAnsi="Times New Roman" w:cs="Times New Roman"/>
          <w:b/>
          <w:bCs/>
          <w:sz w:val="26"/>
          <w:szCs w:val="26"/>
          <w:lang w:eastAsia="zh-CN" w:bidi="ar-SA"/>
        </w:rPr>
        <w:t xml:space="preserve">СОВЕТ ДЕПУТАТОВ </w:t>
      </w:r>
    </w:p>
    <w:p w:rsidR="00782E86" w:rsidRPr="00430F3D" w:rsidRDefault="00782E86" w:rsidP="00782E86">
      <w:pPr>
        <w:tabs>
          <w:tab w:val="left" w:pos="9645"/>
          <w:tab w:val="right" w:pos="10416"/>
        </w:tabs>
        <w:suppressAutoHyphens/>
        <w:jc w:val="center"/>
        <w:rPr>
          <w:rFonts w:ascii="Times New Roman" w:eastAsia="Times New Roman" w:hAnsi="Times New Roman" w:cs="Times New Roman"/>
          <w:b/>
          <w:bCs/>
          <w:sz w:val="26"/>
          <w:szCs w:val="26"/>
          <w:lang w:eastAsia="zh-CN" w:bidi="ar-SA"/>
        </w:rPr>
      </w:pPr>
      <w:r w:rsidRPr="00430F3D">
        <w:rPr>
          <w:rFonts w:ascii="Times New Roman" w:eastAsia="Times New Roman" w:hAnsi="Times New Roman" w:cs="Times New Roman"/>
          <w:b/>
          <w:bCs/>
          <w:sz w:val="26"/>
          <w:szCs w:val="26"/>
          <w:lang w:eastAsia="zh-CN" w:bidi="ar-SA"/>
        </w:rPr>
        <w:t>КАМЕНСКОГО СЕЛЬСОВЕТА НОВОСИБИРСКОГО РАЙОНА</w:t>
      </w:r>
    </w:p>
    <w:p w:rsidR="00782E86" w:rsidRPr="00430F3D" w:rsidRDefault="00782E86" w:rsidP="00782E86">
      <w:pPr>
        <w:suppressAutoHyphens/>
        <w:jc w:val="center"/>
        <w:rPr>
          <w:rFonts w:ascii="Times New Roman" w:eastAsia="Times New Roman" w:hAnsi="Times New Roman" w:cs="Times New Roman"/>
          <w:b/>
          <w:bCs/>
          <w:sz w:val="26"/>
          <w:szCs w:val="26"/>
          <w:lang w:eastAsia="zh-CN" w:bidi="ar-SA"/>
        </w:rPr>
      </w:pPr>
      <w:r w:rsidRPr="00430F3D">
        <w:rPr>
          <w:rFonts w:ascii="Times New Roman" w:eastAsia="Times New Roman" w:hAnsi="Times New Roman" w:cs="Times New Roman"/>
          <w:b/>
          <w:bCs/>
          <w:sz w:val="26"/>
          <w:szCs w:val="26"/>
          <w:lang w:eastAsia="zh-CN" w:bidi="ar-SA"/>
        </w:rPr>
        <w:t>НОВОСИБИРСКОЙ ОБЛАСТИ</w:t>
      </w:r>
    </w:p>
    <w:p w:rsidR="00782E86" w:rsidRPr="00430F3D" w:rsidRDefault="00782E86" w:rsidP="00782E86">
      <w:pPr>
        <w:suppressAutoHyphens/>
        <w:jc w:val="center"/>
        <w:rPr>
          <w:rFonts w:ascii="Times New Roman" w:eastAsia="Times New Roman" w:hAnsi="Times New Roman" w:cs="Times New Roman"/>
          <w:b/>
          <w:bCs/>
          <w:sz w:val="26"/>
          <w:szCs w:val="26"/>
          <w:lang w:eastAsia="zh-CN" w:bidi="ar-SA"/>
        </w:rPr>
      </w:pPr>
      <w:r w:rsidRPr="00430F3D">
        <w:rPr>
          <w:rFonts w:ascii="Times New Roman" w:eastAsia="Times New Roman" w:hAnsi="Times New Roman" w:cs="Times New Roman"/>
          <w:b/>
          <w:bCs/>
          <w:sz w:val="26"/>
          <w:szCs w:val="26"/>
          <w:lang w:eastAsia="zh-CN" w:bidi="ar-SA"/>
        </w:rPr>
        <w:t>шестого созыва</w:t>
      </w:r>
    </w:p>
    <w:p w:rsidR="00782E86" w:rsidRPr="00430F3D" w:rsidRDefault="00782E86" w:rsidP="00782E86">
      <w:pPr>
        <w:widowControl/>
        <w:suppressAutoHyphens/>
        <w:jc w:val="center"/>
        <w:rPr>
          <w:rFonts w:ascii="Times New Roman" w:eastAsia="Times New Roman" w:hAnsi="Times New Roman" w:cs="Times New Roman"/>
          <w:b/>
          <w:bCs/>
          <w:sz w:val="26"/>
          <w:szCs w:val="26"/>
          <w:lang w:eastAsia="zh-CN" w:bidi="ar-SA"/>
        </w:rPr>
      </w:pPr>
    </w:p>
    <w:p w:rsidR="00782E86" w:rsidRPr="00430F3D" w:rsidRDefault="00782E86" w:rsidP="00782E86">
      <w:pPr>
        <w:tabs>
          <w:tab w:val="num" w:pos="0"/>
        </w:tabs>
        <w:suppressAutoHyphens/>
        <w:ind w:left="432" w:hanging="432"/>
        <w:jc w:val="center"/>
        <w:outlineLvl w:val="0"/>
        <w:rPr>
          <w:rFonts w:ascii="Times New Roman" w:eastAsia="Times New Roman" w:hAnsi="Times New Roman" w:cs="Times New Roman"/>
          <w:bCs/>
          <w:sz w:val="26"/>
          <w:szCs w:val="26"/>
          <w:lang w:eastAsia="zh-CN" w:bidi="ar-SA"/>
        </w:rPr>
      </w:pPr>
      <w:r w:rsidRPr="00430F3D">
        <w:rPr>
          <w:rFonts w:ascii="Times New Roman" w:eastAsia="Times New Roman" w:hAnsi="Times New Roman" w:cs="Times New Roman"/>
          <w:bCs/>
          <w:sz w:val="26"/>
          <w:szCs w:val="26"/>
          <w:lang w:eastAsia="zh-CN" w:bidi="ar-SA"/>
        </w:rPr>
        <w:t>РЕШЕНИЕ</w:t>
      </w:r>
    </w:p>
    <w:p w:rsidR="00782E86" w:rsidRPr="00430F3D" w:rsidRDefault="00782E86" w:rsidP="00782E86">
      <w:pPr>
        <w:suppressAutoHyphens/>
        <w:jc w:val="center"/>
        <w:rPr>
          <w:rFonts w:ascii="Times New Roman" w:eastAsia="Times New Roman" w:hAnsi="Times New Roman" w:cs="Tms Rmn"/>
          <w:bCs/>
          <w:sz w:val="26"/>
          <w:szCs w:val="26"/>
          <w:lang w:eastAsia="zh-CN" w:bidi="ar-SA"/>
        </w:rPr>
      </w:pPr>
      <w:r w:rsidRPr="00430F3D">
        <w:rPr>
          <w:rFonts w:ascii="Times New Roman" w:eastAsia="Times New Roman" w:hAnsi="Times New Roman" w:cs="Times New Roman"/>
          <w:b/>
          <w:bCs/>
          <w:sz w:val="26"/>
          <w:szCs w:val="26"/>
          <w:lang w:eastAsia="zh-CN" w:bidi="ar-SA"/>
        </w:rPr>
        <w:t xml:space="preserve"> </w:t>
      </w:r>
      <w:r w:rsidRPr="00430F3D">
        <w:rPr>
          <w:rFonts w:ascii="Times New Roman" w:eastAsia="Times New Roman" w:hAnsi="Times New Roman" w:cs="Times New Roman"/>
          <w:bCs/>
          <w:sz w:val="26"/>
          <w:szCs w:val="26"/>
          <w:lang w:eastAsia="zh-CN" w:bidi="ar-SA"/>
        </w:rPr>
        <w:t>очередной четырнадцатой сессии</w:t>
      </w:r>
    </w:p>
    <w:tbl>
      <w:tblPr>
        <w:tblW w:w="0" w:type="auto"/>
        <w:tblLayout w:type="fixed"/>
        <w:tblLook w:val="0000" w:firstRow="0" w:lastRow="0" w:firstColumn="0" w:lastColumn="0" w:noHBand="0" w:noVBand="0"/>
      </w:tblPr>
      <w:tblGrid>
        <w:gridCol w:w="3373"/>
        <w:gridCol w:w="3400"/>
        <w:gridCol w:w="2722"/>
      </w:tblGrid>
      <w:tr w:rsidR="00782E86" w:rsidRPr="00430F3D" w:rsidTr="00711898">
        <w:tc>
          <w:tcPr>
            <w:tcW w:w="3373" w:type="dxa"/>
            <w:shd w:val="clear" w:color="auto" w:fill="auto"/>
          </w:tcPr>
          <w:p w:rsidR="00782E86" w:rsidRPr="00430F3D" w:rsidRDefault="00782E86" w:rsidP="00782E86">
            <w:pPr>
              <w:widowControl/>
              <w:tabs>
                <w:tab w:val="left" w:pos="6075"/>
              </w:tabs>
              <w:suppressAutoHyphens/>
              <w:rPr>
                <w:rFonts w:ascii="Times New Roman" w:eastAsia="Times New Roman" w:hAnsi="Times New Roman" w:cs="Tms Rmn"/>
                <w:bCs/>
                <w:sz w:val="26"/>
                <w:szCs w:val="26"/>
                <w:lang w:eastAsia="zh-CN" w:bidi="ar-SA"/>
              </w:rPr>
            </w:pPr>
          </w:p>
          <w:p w:rsidR="00782E86" w:rsidRPr="00430F3D" w:rsidRDefault="00782E86" w:rsidP="00782E86">
            <w:pPr>
              <w:widowControl/>
              <w:tabs>
                <w:tab w:val="left" w:pos="6075"/>
              </w:tabs>
              <w:suppressAutoHyphens/>
              <w:rPr>
                <w:rFonts w:ascii="Times New Roman" w:eastAsia="Times New Roman" w:hAnsi="Times New Roman" w:cs="Times New Roman"/>
                <w:color w:val="auto"/>
                <w:sz w:val="26"/>
                <w:szCs w:val="26"/>
                <w:lang w:eastAsia="zh-CN" w:bidi="ar-SA"/>
              </w:rPr>
            </w:pPr>
            <w:r w:rsidRPr="00430F3D">
              <w:rPr>
                <w:rFonts w:ascii="Times New Roman" w:eastAsia="Times New Roman" w:hAnsi="Times New Roman" w:cs="Tms Rmn"/>
                <w:bCs/>
                <w:sz w:val="26"/>
                <w:szCs w:val="26"/>
                <w:lang w:eastAsia="zh-CN" w:bidi="ar-SA"/>
              </w:rPr>
              <w:t xml:space="preserve">от «11» ноября 2021 г.      </w:t>
            </w:r>
          </w:p>
        </w:tc>
        <w:tc>
          <w:tcPr>
            <w:tcW w:w="3400" w:type="dxa"/>
            <w:shd w:val="clear" w:color="auto" w:fill="auto"/>
          </w:tcPr>
          <w:p w:rsidR="00782E86" w:rsidRPr="00430F3D" w:rsidRDefault="00782E86" w:rsidP="00782E86">
            <w:pPr>
              <w:widowControl/>
              <w:tabs>
                <w:tab w:val="left" w:pos="6075"/>
              </w:tabs>
              <w:suppressAutoHyphens/>
              <w:jc w:val="center"/>
              <w:rPr>
                <w:rFonts w:ascii="Times New Roman" w:eastAsia="Times New Roman" w:hAnsi="Times New Roman" w:cs="Tms Rmn"/>
                <w:bCs/>
                <w:sz w:val="26"/>
                <w:szCs w:val="26"/>
                <w:lang w:eastAsia="zh-CN" w:bidi="ar-SA"/>
              </w:rPr>
            </w:pPr>
          </w:p>
          <w:p w:rsidR="00782E86" w:rsidRPr="00430F3D" w:rsidRDefault="00782E86" w:rsidP="00782E86">
            <w:pPr>
              <w:widowControl/>
              <w:tabs>
                <w:tab w:val="left" w:pos="6075"/>
              </w:tabs>
              <w:suppressAutoHyphens/>
              <w:jc w:val="center"/>
              <w:rPr>
                <w:rFonts w:ascii="Times New Roman" w:eastAsia="Times New Roman" w:hAnsi="Times New Roman" w:cs="Times New Roman"/>
                <w:bCs/>
                <w:sz w:val="26"/>
                <w:szCs w:val="26"/>
                <w:lang w:eastAsia="zh-CN" w:bidi="ar-SA"/>
              </w:rPr>
            </w:pPr>
            <w:r w:rsidRPr="00430F3D">
              <w:rPr>
                <w:rFonts w:ascii="Times New Roman" w:eastAsia="Times New Roman" w:hAnsi="Times New Roman" w:cs="Tms Rmn"/>
                <w:bCs/>
                <w:sz w:val="26"/>
                <w:szCs w:val="26"/>
                <w:lang w:eastAsia="zh-CN" w:bidi="ar-SA"/>
              </w:rPr>
              <w:t>п.</w:t>
            </w:r>
            <w:r w:rsidR="00BB1157">
              <w:rPr>
                <w:rFonts w:ascii="Times New Roman" w:eastAsia="Times New Roman" w:hAnsi="Times New Roman" w:cs="Tms Rmn"/>
                <w:bCs/>
                <w:sz w:val="26"/>
                <w:szCs w:val="26"/>
                <w:lang w:eastAsia="zh-CN" w:bidi="ar-SA"/>
              </w:rPr>
              <w:t xml:space="preserve"> </w:t>
            </w:r>
            <w:r w:rsidRPr="00430F3D">
              <w:rPr>
                <w:rFonts w:ascii="Times New Roman" w:eastAsia="Times New Roman" w:hAnsi="Times New Roman" w:cs="Tms Rmn"/>
                <w:bCs/>
                <w:sz w:val="26"/>
                <w:szCs w:val="26"/>
                <w:lang w:eastAsia="zh-CN" w:bidi="ar-SA"/>
              </w:rPr>
              <w:t>Восход</w:t>
            </w:r>
          </w:p>
          <w:p w:rsidR="00782E86" w:rsidRPr="00430F3D" w:rsidRDefault="00782E86" w:rsidP="00782E86">
            <w:pPr>
              <w:widowControl/>
              <w:tabs>
                <w:tab w:val="left" w:pos="2050"/>
                <w:tab w:val="left" w:pos="6075"/>
              </w:tabs>
              <w:suppressAutoHyphens/>
              <w:rPr>
                <w:rFonts w:ascii="Times New Roman" w:eastAsia="Times New Roman" w:hAnsi="Times New Roman" w:cs="Times New Roman"/>
                <w:color w:val="auto"/>
                <w:sz w:val="26"/>
                <w:szCs w:val="26"/>
                <w:lang w:eastAsia="zh-CN" w:bidi="ar-SA"/>
              </w:rPr>
            </w:pPr>
            <w:r w:rsidRPr="00430F3D">
              <w:rPr>
                <w:rFonts w:ascii="Times New Roman" w:eastAsia="Times New Roman" w:hAnsi="Times New Roman" w:cs="Times New Roman"/>
                <w:bCs/>
                <w:sz w:val="26"/>
                <w:szCs w:val="26"/>
                <w:lang w:eastAsia="zh-CN" w:bidi="ar-SA"/>
              </w:rPr>
              <w:tab/>
            </w:r>
          </w:p>
        </w:tc>
        <w:tc>
          <w:tcPr>
            <w:tcW w:w="2722" w:type="dxa"/>
            <w:shd w:val="clear" w:color="auto" w:fill="auto"/>
          </w:tcPr>
          <w:p w:rsidR="00782E86" w:rsidRPr="00430F3D" w:rsidRDefault="00782E86" w:rsidP="00782E86">
            <w:pPr>
              <w:widowControl/>
              <w:tabs>
                <w:tab w:val="left" w:pos="6075"/>
              </w:tabs>
              <w:suppressAutoHyphens/>
              <w:jc w:val="right"/>
              <w:rPr>
                <w:rFonts w:ascii="Times New Roman" w:eastAsia="Times New Roman" w:hAnsi="Times New Roman" w:cs="Times New Roman"/>
                <w:bCs/>
                <w:sz w:val="26"/>
                <w:szCs w:val="26"/>
                <w:lang w:eastAsia="zh-CN" w:bidi="ar-SA"/>
              </w:rPr>
            </w:pPr>
          </w:p>
          <w:p w:rsidR="00782E86" w:rsidRPr="00430F3D" w:rsidRDefault="00782E86" w:rsidP="00782E86">
            <w:pPr>
              <w:widowControl/>
              <w:tabs>
                <w:tab w:val="left" w:pos="6075"/>
              </w:tabs>
              <w:suppressAutoHyphens/>
              <w:jc w:val="right"/>
              <w:rPr>
                <w:rFonts w:ascii="Times New Roman" w:eastAsia="Times New Roman" w:hAnsi="Times New Roman" w:cs="Times New Roman"/>
                <w:color w:val="auto"/>
                <w:sz w:val="26"/>
                <w:szCs w:val="26"/>
                <w:lang w:eastAsia="zh-CN" w:bidi="ar-SA"/>
              </w:rPr>
            </w:pPr>
            <w:r w:rsidRPr="00430F3D">
              <w:rPr>
                <w:rFonts w:ascii="Times New Roman" w:eastAsia="Times New Roman" w:hAnsi="Times New Roman" w:cs="Times New Roman"/>
                <w:bCs/>
                <w:sz w:val="26"/>
                <w:szCs w:val="26"/>
                <w:lang w:eastAsia="zh-CN" w:bidi="ar-SA"/>
              </w:rPr>
              <w:t>№</w:t>
            </w:r>
            <w:r w:rsidR="00430F3D" w:rsidRPr="00430F3D">
              <w:rPr>
                <w:rFonts w:ascii="Times New Roman" w:eastAsia="Times New Roman" w:hAnsi="Times New Roman" w:cs="Times New Roman"/>
                <w:bCs/>
                <w:sz w:val="26"/>
                <w:szCs w:val="26"/>
                <w:lang w:eastAsia="zh-CN" w:bidi="ar-SA"/>
              </w:rPr>
              <w:t xml:space="preserve"> </w:t>
            </w:r>
            <w:r w:rsidRPr="00430F3D">
              <w:rPr>
                <w:rFonts w:ascii="Times New Roman" w:eastAsia="Times New Roman" w:hAnsi="Times New Roman" w:cs="Times New Roman"/>
                <w:bCs/>
                <w:sz w:val="26"/>
                <w:szCs w:val="26"/>
                <w:lang w:eastAsia="zh-CN" w:bidi="ar-SA"/>
              </w:rPr>
              <w:t>7</w:t>
            </w:r>
          </w:p>
        </w:tc>
      </w:tr>
    </w:tbl>
    <w:p w:rsidR="003D3389" w:rsidRPr="00430F3D" w:rsidRDefault="004475F0">
      <w:pPr>
        <w:pStyle w:val="1"/>
        <w:ind w:firstLine="0"/>
        <w:jc w:val="center"/>
        <w:rPr>
          <w:sz w:val="26"/>
          <w:szCs w:val="26"/>
        </w:rPr>
      </w:pPr>
      <w:r w:rsidRPr="00430F3D">
        <w:rPr>
          <w:b/>
          <w:bCs/>
          <w:sz w:val="26"/>
          <w:szCs w:val="26"/>
        </w:rPr>
        <w:t>Об утверждении Положения</w:t>
      </w:r>
    </w:p>
    <w:p w:rsidR="003D3389" w:rsidRPr="00430F3D" w:rsidRDefault="004475F0">
      <w:pPr>
        <w:pStyle w:val="1"/>
        <w:spacing w:after="260"/>
        <w:ind w:firstLine="0"/>
        <w:jc w:val="center"/>
        <w:rPr>
          <w:sz w:val="26"/>
          <w:szCs w:val="26"/>
        </w:rPr>
      </w:pPr>
      <w:r w:rsidRPr="00430F3D">
        <w:rPr>
          <w:b/>
          <w:bCs/>
          <w:sz w:val="26"/>
          <w:szCs w:val="26"/>
        </w:rPr>
        <w:t xml:space="preserve">о муниципальном жилищном контроле в границах </w:t>
      </w:r>
      <w:r w:rsidR="00782E86" w:rsidRPr="00430F3D">
        <w:rPr>
          <w:b/>
          <w:bCs/>
          <w:sz w:val="26"/>
          <w:szCs w:val="26"/>
        </w:rPr>
        <w:t>Каменского</w:t>
      </w:r>
      <w:r w:rsidRPr="00430F3D">
        <w:rPr>
          <w:b/>
          <w:bCs/>
          <w:sz w:val="26"/>
          <w:szCs w:val="26"/>
        </w:rPr>
        <w:t xml:space="preserve"> сельсовета</w:t>
      </w:r>
      <w:r w:rsidRPr="00430F3D">
        <w:rPr>
          <w:b/>
          <w:bCs/>
          <w:sz w:val="26"/>
          <w:szCs w:val="26"/>
        </w:rPr>
        <w:br/>
        <w:t>Новосибирского района Новосибирской области</w:t>
      </w:r>
    </w:p>
    <w:p w:rsidR="003D3389" w:rsidRPr="00430F3D" w:rsidRDefault="004475F0">
      <w:pPr>
        <w:pStyle w:val="1"/>
        <w:ind w:firstLine="860"/>
        <w:jc w:val="both"/>
        <w:rPr>
          <w:sz w:val="26"/>
          <w:szCs w:val="26"/>
        </w:rPr>
      </w:pPr>
      <w:r w:rsidRPr="00430F3D">
        <w:rPr>
          <w:sz w:val="26"/>
          <w:szCs w:val="26"/>
        </w:rPr>
        <w:t xml:space="preserve">В соответствии со статьей 20 Жилищного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w:t>
      </w:r>
      <w:r w:rsidR="00782E86" w:rsidRPr="00430F3D">
        <w:rPr>
          <w:sz w:val="26"/>
          <w:szCs w:val="26"/>
        </w:rPr>
        <w:t>Каменского</w:t>
      </w:r>
      <w:r w:rsidRPr="00430F3D">
        <w:rPr>
          <w:sz w:val="26"/>
          <w:szCs w:val="26"/>
        </w:rPr>
        <w:t xml:space="preserve"> сельсовета Новосибирского муниципального района Новосибирской области, Совет депутатов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w:t>
      </w:r>
    </w:p>
    <w:p w:rsidR="003D3389" w:rsidRPr="00430F3D" w:rsidRDefault="004475F0">
      <w:pPr>
        <w:pStyle w:val="11"/>
        <w:keepNext/>
        <w:keepLines/>
        <w:spacing w:after="300"/>
        <w:jc w:val="both"/>
        <w:rPr>
          <w:sz w:val="26"/>
          <w:szCs w:val="26"/>
        </w:rPr>
      </w:pPr>
      <w:bookmarkStart w:id="0" w:name="bookmark0"/>
      <w:bookmarkStart w:id="1" w:name="bookmark1"/>
      <w:bookmarkStart w:id="2" w:name="bookmark2"/>
      <w:r w:rsidRPr="00430F3D">
        <w:rPr>
          <w:sz w:val="26"/>
          <w:szCs w:val="26"/>
        </w:rPr>
        <w:t>РЕШИЛ</w:t>
      </w:r>
      <w:r w:rsidRPr="00430F3D">
        <w:rPr>
          <w:b w:val="0"/>
          <w:bCs w:val="0"/>
          <w:sz w:val="26"/>
          <w:szCs w:val="26"/>
        </w:rPr>
        <w:t>:</w:t>
      </w:r>
      <w:bookmarkEnd w:id="0"/>
      <w:bookmarkEnd w:id="1"/>
      <w:bookmarkEnd w:id="2"/>
    </w:p>
    <w:p w:rsidR="003D3389" w:rsidRPr="00430F3D" w:rsidRDefault="004475F0">
      <w:pPr>
        <w:pStyle w:val="1"/>
        <w:numPr>
          <w:ilvl w:val="0"/>
          <w:numId w:val="1"/>
        </w:numPr>
        <w:tabs>
          <w:tab w:val="left" w:pos="1063"/>
        </w:tabs>
        <w:ind w:firstLine="720"/>
        <w:jc w:val="both"/>
        <w:rPr>
          <w:sz w:val="26"/>
          <w:szCs w:val="26"/>
        </w:rPr>
      </w:pPr>
      <w:bookmarkStart w:id="3" w:name="bookmark3"/>
      <w:bookmarkEnd w:id="3"/>
      <w:r w:rsidRPr="00430F3D">
        <w:rPr>
          <w:sz w:val="26"/>
          <w:szCs w:val="26"/>
        </w:rPr>
        <w:t xml:space="preserve">Утвердить прилагаемое Положение о муниципальном жилищном контроле в границах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w:t>
      </w:r>
    </w:p>
    <w:p w:rsidR="003D3389" w:rsidRPr="00430F3D" w:rsidRDefault="004475F0">
      <w:pPr>
        <w:pStyle w:val="1"/>
        <w:numPr>
          <w:ilvl w:val="0"/>
          <w:numId w:val="1"/>
        </w:numPr>
        <w:tabs>
          <w:tab w:val="left" w:pos="1058"/>
        </w:tabs>
        <w:ind w:firstLine="720"/>
        <w:jc w:val="both"/>
        <w:rPr>
          <w:sz w:val="26"/>
          <w:szCs w:val="26"/>
        </w:rPr>
      </w:pPr>
      <w:bookmarkStart w:id="4" w:name="bookmark4"/>
      <w:bookmarkEnd w:id="4"/>
      <w:r w:rsidRPr="00430F3D">
        <w:rPr>
          <w:sz w:val="26"/>
          <w:szCs w:val="26"/>
        </w:rPr>
        <w:t xml:space="preserve">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жилищном контроле в границах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w:t>
      </w:r>
    </w:p>
    <w:p w:rsidR="003D3389" w:rsidRPr="00430F3D" w:rsidRDefault="004475F0">
      <w:pPr>
        <w:pStyle w:val="1"/>
        <w:ind w:firstLine="720"/>
        <w:jc w:val="both"/>
        <w:rPr>
          <w:sz w:val="26"/>
          <w:szCs w:val="26"/>
        </w:rPr>
      </w:pPr>
      <w:bookmarkStart w:id="5" w:name="bookmark5"/>
      <w:r w:rsidRPr="00430F3D">
        <w:rPr>
          <w:sz w:val="26"/>
          <w:szCs w:val="26"/>
        </w:rPr>
        <w:t>П</w:t>
      </w:r>
      <w:bookmarkEnd w:id="5"/>
      <w:r w:rsidRPr="00430F3D">
        <w:rPr>
          <w:sz w:val="26"/>
          <w:szCs w:val="26"/>
        </w:rPr>
        <w:t xml:space="preserve">оложения раздела 5 Положения о муниципальном жилищном контроле в границах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вступают в силу с 1 марта 2022 года.</w:t>
      </w:r>
    </w:p>
    <w:p w:rsidR="00782E86" w:rsidRPr="00430F3D" w:rsidRDefault="00782E86" w:rsidP="00F26FDF">
      <w:pPr>
        <w:pStyle w:val="1"/>
        <w:numPr>
          <w:ilvl w:val="0"/>
          <w:numId w:val="1"/>
        </w:numPr>
        <w:tabs>
          <w:tab w:val="left" w:pos="993"/>
        </w:tabs>
        <w:ind w:firstLine="720"/>
        <w:jc w:val="both"/>
        <w:rPr>
          <w:sz w:val="26"/>
          <w:szCs w:val="26"/>
        </w:rPr>
      </w:pPr>
      <w:r w:rsidRPr="00430F3D">
        <w:rPr>
          <w:sz w:val="26"/>
          <w:szCs w:val="26"/>
        </w:rPr>
        <w:t>Обнародовать настоящее решение путем размещения полного текста на срок не менее 30 дней на информационном стенде в администрации Каменского сельсовета  и  на официальном сайте администрации Каменского сельсовета в информационно-телекоммуникационной сети Интернет (</w:t>
      </w:r>
      <w:hyperlink r:id="rId7" w:history="1">
        <w:r w:rsidRPr="00430F3D">
          <w:rPr>
            <w:rStyle w:val="a6"/>
            <w:sz w:val="26"/>
            <w:szCs w:val="26"/>
          </w:rPr>
          <w:t>http://</w:t>
        </w:r>
        <w:proofErr w:type="spellStart"/>
        <w:r w:rsidRPr="00430F3D">
          <w:rPr>
            <w:rStyle w:val="a6"/>
            <w:sz w:val="26"/>
            <w:szCs w:val="26"/>
            <w:lang w:val="en-US"/>
          </w:rPr>
          <w:t>admkamenka</w:t>
        </w:r>
        <w:proofErr w:type="spellEnd"/>
        <w:r w:rsidRPr="00430F3D">
          <w:rPr>
            <w:rStyle w:val="a6"/>
            <w:sz w:val="26"/>
            <w:szCs w:val="26"/>
          </w:rPr>
          <w:t>.nso.ru/</w:t>
        </w:r>
      </w:hyperlink>
      <w:r w:rsidRPr="00430F3D">
        <w:rPr>
          <w:sz w:val="26"/>
          <w:szCs w:val="26"/>
        </w:rPr>
        <w:t>).</w:t>
      </w:r>
    </w:p>
    <w:p w:rsidR="00782E86" w:rsidRPr="00430F3D" w:rsidRDefault="00782E86" w:rsidP="00F26FDF">
      <w:pPr>
        <w:pStyle w:val="1"/>
        <w:numPr>
          <w:ilvl w:val="0"/>
          <w:numId w:val="1"/>
        </w:numPr>
        <w:tabs>
          <w:tab w:val="left" w:pos="1134"/>
        </w:tabs>
        <w:ind w:firstLine="720"/>
        <w:jc w:val="both"/>
        <w:rPr>
          <w:sz w:val="26"/>
          <w:szCs w:val="26"/>
        </w:rPr>
      </w:pPr>
      <w:r w:rsidRPr="00430F3D">
        <w:rPr>
          <w:rFonts w:eastAsia="Calibri"/>
          <w:sz w:val="26"/>
          <w:szCs w:val="26"/>
        </w:rPr>
        <w:t xml:space="preserve"> Контроль за выполнением настоящего решения возложить на заместителя главы Каменского сельсовета Новосибирского района Новосибирской области </w:t>
      </w:r>
      <w:proofErr w:type="spellStart"/>
      <w:r w:rsidRPr="00430F3D">
        <w:rPr>
          <w:rFonts w:eastAsia="Calibri"/>
          <w:sz w:val="26"/>
          <w:szCs w:val="26"/>
        </w:rPr>
        <w:t>Забабурину</w:t>
      </w:r>
      <w:proofErr w:type="spellEnd"/>
      <w:r w:rsidRPr="00430F3D">
        <w:rPr>
          <w:rFonts w:eastAsia="Calibri"/>
          <w:sz w:val="26"/>
          <w:szCs w:val="26"/>
        </w:rPr>
        <w:t xml:space="preserve"> Елену Викторовну.</w:t>
      </w:r>
    </w:p>
    <w:p w:rsidR="00782E86" w:rsidRPr="00430F3D" w:rsidRDefault="00782E86" w:rsidP="00782E86">
      <w:pPr>
        <w:autoSpaceDE w:val="0"/>
        <w:autoSpaceDN w:val="0"/>
        <w:adjustRightInd w:val="0"/>
        <w:ind w:firstLine="709"/>
        <w:jc w:val="both"/>
        <w:rPr>
          <w:rFonts w:ascii="Times New Roman" w:eastAsia="Calibri" w:hAnsi="Times New Roman" w:cs="Times New Roman"/>
          <w:color w:val="auto"/>
          <w:sz w:val="26"/>
          <w:szCs w:val="26"/>
          <w:lang w:eastAsia="en-US" w:bidi="ar-SA"/>
        </w:rPr>
      </w:pPr>
      <w:bookmarkStart w:id="6" w:name="bookmark6"/>
      <w:bookmarkEnd w:id="6"/>
    </w:p>
    <w:p w:rsidR="00430F3D" w:rsidRPr="00782E86" w:rsidRDefault="00430F3D" w:rsidP="00782E86">
      <w:pPr>
        <w:autoSpaceDE w:val="0"/>
        <w:autoSpaceDN w:val="0"/>
        <w:adjustRightInd w:val="0"/>
        <w:ind w:firstLine="709"/>
        <w:jc w:val="both"/>
        <w:rPr>
          <w:rFonts w:ascii="Times New Roman" w:eastAsia="Calibri" w:hAnsi="Times New Roman" w:cs="Times New Roman"/>
          <w:color w:val="auto"/>
          <w:sz w:val="26"/>
          <w:szCs w:val="26"/>
          <w:lang w:eastAsia="en-US" w:bidi="ar-SA"/>
        </w:rPr>
      </w:pPr>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r w:rsidRPr="00782E86">
        <w:rPr>
          <w:rFonts w:ascii="Times New Roman" w:eastAsia="Times New Roman" w:hAnsi="Times New Roman" w:cs="Times New Roman"/>
          <w:color w:val="auto"/>
          <w:sz w:val="26"/>
          <w:szCs w:val="26"/>
          <w:lang w:eastAsia="zh-CN" w:bidi="ar-SA"/>
        </w:rPr>
        <w:t xml:space="preserve">Председатель Совета депутатов   </w:t>
      </w:r>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r w:rsidRPr="00782E86">
        <w:rPr>
          <w:rFonts w:ascii="Times New Roman" w:eastAsia="Times New Roman" w:hAnsi="Times New Roman" w:cs="Times New Roman"/>
          <w:color w:val="auto"/>
          <w:sz w:val="26"/>
          <w:szCs w:val="26"/>
          <w:lang w:eastAsia="zh-CN" w:bidi="ar-SA"/>
        </w:rPr>
        <w:t>Каменского сельсовета</w:t>
      </w:r>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r w:rsidRPr="00782E86">
        <w:rPr>
          <w:rFonts w:ascii="Times New Roman" w:eastAsia="Times New Roman" w:hAnsi="Times New Roman" w:cs="Times New Roman"/>
          <w:color w:val="auto"/>
          <w:sz w:val="26"/>
          <w:szCs w:val="26"/>
          <w:lang w:eastAsia="zh-CN" w:bidi="ar-SA"/>
        </w:rPr>
        <w:t>Новосибирского района</w:t>
      </w:r>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r w:rsidRPr="00782E86">
        <w:rPr>
          <w:rFonts w:ascii="Times New Roman" w:eastAsia="Times New Roman" w:hAnsi="Times New Roman" w:cs="Times New Roman"/>
          <w:color w:val="auto"/>
          <w:sz w:val="26"/>
          <w:szCs w:val="26"/>
          <w:lang w:eastAsia="zh-CN" w:bidi="ar-SA"/>
        </w:rPr>
        <w:t xml:space="preserve">Новосибирской области                                                                          </w:t>
      </w:r>
      <w:proofErr w:type="spellStart"/>
      <w:r w:rsidRPr="00782E86">
        <w:rPr>
          <w:rFonts w:ascii="Times New Roman" w:eastAsia="Times New Roman" w:hAnsi="Times New Roman" w:cs="Times New Roman"/>
          <w:color w:val="auto"/>
          <w:sz w:val="26"/>
          <w:szCs w:val="26"/>
          <w:lang w:eastAsia="zh-CN" w:bidi="ar-SA"/>
        </w:rPr>
        <w:t>Т.С.Унтекбаев</w:t>
      </w:r>
      <w:proofErr w:type="spellEnd"/>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p>
    <w:p w:rsidR="00782E86" w:rsidRPr="00782E86" w:rsidRDefault="00782E86" w:rsidP="00782E86">
      <w:pPr>
        <w:widowControl/>
        <w:tabs>
          <w:tab w:val="left" w:pos="1080"/>
        </w:tabs>
        <w:suppressAutoHyphens/>
        <w:jc w:val="both"/>
        <w:rPr>
          <w:rFonts w:ascii="Times New Roman" w:eastAsia="Times New Roman" w:hAnsi="Times New Roman" w:cs="Times New Roman"/>
          <w:color w:val="auto"/>
          <w:sz w:val="26"/>
          <w:szCs w:val="26"/>
          <w:lang w:eastAsia="zh-CN" w:bidi="ar-SA"/>
        </w:rPr>
      </w:pPr>
    </w:p>
    <w:p w:rsidR="00782E86" w:rsidRPr="00782E86"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r w:rsidRPr="00782E86">
        <w:rPr>
          <w:rFonts w:ascii="Times New Roman" w:eastAsia="Times New Roman" w:hAnsi="Times New Roman" w:cs="Times New Roman"/>
          <w:color w:val="auto"/>
          <w:sz w:val="26"/>
          <w:szCs w:val="26"/>
          <w:lang w:eastAsia="zh-CN" w:bidi="ar-SA"/>
        </w:rPr>
        <w:t>Глава Каменского сельсовета</w:t>
      </w:r>
    </w:p>
    <w:p w:rsidR="00430F3D" w:rsidRPr="00430F3D" w:rsidRDefault="00782E86" w:rsidP="00782E86">
      <w:pPr>
        <w:widowControl/>
        <w:tabs>
          <w:tab w:val="left" w:pos="1080"/>
          <w:tab w:val="left" w:pos="7755"/>
        </w:tabs>
        <w:suppressAutoHyphens/>
        <w:jc w:val="both"/>
        <w:rPr>
          <w:rFonts w:ascii="Times New Roman" w:eastAsia="Times New Roman" w:hAnsi="Times New Roman" w:cs="Times New Roman"/>
          <w:color w:val="auto"/>
          <w:sz w:val="26"/>
          <w:szCs w:val="26"/>
          <w:lang w:eastAsia="zh-CN" w:bidi="ar-SA"/>
        </w:rPr>
      </w:pPr>
      <w:r w:rsidRPr="00782E86">
        <w:rPr>
          <w:rFonts w:ascii="Times New Roman" w:eastAsia="Times New Roman" w:hAnsi="Times New Roman" w:cs="Times New Roman"/>
          <w:color w:val="auto"/>
          <w:sz w:val="26"/>
          <w:szCs w:val="26"/>
          <w:lang w:eastAsia="zh-CN" w:bidi="ar-SA"/>
        </w:rPr>
        <w:t>Нов</w:t>
      </w:r>
      <w:r w:rsidR="00430F3D" w:rsidRPr="00430F3D">
        <w:rPr>
          <w:rFonts w:ascii="Times New Roman" w:eastAsia="Times New Roman" w:hAnsi="Times New Roman" w:cs="Times New Roman"/>
          <w:color w:val="auto"/>
          <w:sz w:val="26"/>
          <w:szCs w:val="26"/>
          <w:lang w:eastAsia="zh-CN" w:bidi="ar-SA"/>
        </w:rPr>
        <w:t xml:space="preserve">осибирского района </w:t>
      </w:r>
    </w:p>
    <w:p w:rsidR="00782E86" w:rsidRPr="00430F3D" w:rsidRDefault="00430F3D" w:rsidP="00430F3D">
      <w:pPr>
        <w:widowControl/>
        <w:tabs>
          <w:tab w:val="left" w:pos="1080"/>
          <w:tab w:val="left" w:pos="7755"/>
        </w:tabs>
        <w:suppressAutoHyphens/>
        <w:jc w:val="both"/>
        <w:rPr>
          <w:rFonts w:ascii="Times New Roman" w:hAnsi="Times New Roman" w:cs="Times New Roman"/>
          <w:sz w:val="26"/>
          <w:szCs w:val="26"/>
        </w:rPr>
      </w:pPr>
      <w:r w:rsidRPr="00430F3D">
        <w:rPr>
          <w:rFonts w:ascii="Times New Roman" w:hAnsi="Times New Roman" w:cs="Times New Roman"/>
          <w:color w:val="auto"/>
          <w:sz w:val="26"/>
          <w:szCs w:val="26"/>
          <w:lang w:eastAsia="zh-CN" w:bidi="ar-SA"/>
        </w:rPr>
        <w:t>Новосибирской области</w:t>
      </w:r>
      <w:r w:rsidR="00782E86" w:rsidRPr="00430F3D">
        <w:rPr>
          <w:rFonts w:ascii="Times New Roman" w:hAnsi="Times New Roman" w:cs="Times New Roman"/>
          <w:color w:val="auto"/>
          <w:sz w:val="26"/>
          <w:szCs w:val="26"/>
          <w:lang w:eastAsia="zh-CN" w:bidi="ar-SA"/>
        </w:rPr>
        <w:t xml:space="preserve"> </w:t>
      </w:r>
      <w:r w:rsidRPr="00430F3D">
        <w:rPr>
          <w:rFonts w:ascii="Times New Roman" w:hAnsi="Times New Roman" w:cs="Times New Roman"/>
          <w:color w:val="auto"/>
          <w:sz w:val="26"/>
          <w:szCs w:val="26"/>
          <w:lang w:eastAsia="zh-CN" w:bidi="ar-SA"/>
        </w:rPr>
        <w:t xml:space="preserve">        </w:t>
      </w:r>
      <w:bookmarkStart w:id="7" w:name="_Hlk86495691"/>
      <w:r w:rsidRPr="00430F3D">
        <w:rPr>
          <w:rFonts w:ascii="Times New Roman" w:hAnsi="Times New Roman" w:cs="Times New Roman"/>
          <w:color w:val="auto"/>
          <w:sz w:val="26"/>
          <w:szCs w:val="26"/>
          <w:lang w:eastAsia="zh-CN" w:bidi="ar-SA"/>
        </w:rPr>
        <w:t xml:space="preserve">                                                              </w:t>
      </w:r>
      <w:r w:rsidRPr="00430F3D">
        <w:rPr>
          <w:rFonts w:ascii="Times New Roman" w:hAnsi="Times New Roman" w:cs="Times New Roman"/>
          <w:sz w:val="26"/>
          <w:szCs w:val="26"/>
        </w:rPr>
        <w:t>А.А.</w:t>
      </w:r>
      <w:r w:rsidR="00BB1157">
        <w:rPr>
          <w:rFonts w:ascii="Times New Roman" w:hAnsi="Times New Roman" w:cs="Times New Roman"/>
          <w:sz w:val="26"/>
          <w:szCs w:val="26"/>
        </w:rPr>
        <w:t xml:space="preserve"> </w:t>
      </w:r>
      <w:bookmarkStart w:id="8" w:name="_GoBack"/>
      <w:bookmarkEnd w:id="8"/>
      <w:r w:rsidRPr="00430F3D">
        <w:rPr>
          <w:rFonts w:ascii="Times New Roman" w:hAnsi="Times New Roman" w:cs="Times New Roman"/>
          <w:sz w:val="26"/>
          <w:szCs w:val="26"/>
        </w:rPr>
        <w:t>Свириденко</w:t>
      </w:r>
    </w:p>
    <w:bookmarkEnd w:id="7"/>
    <w:p w:rsidR="00782E86" w:rsidRPr="00430F3D" w:rsidRDefault="00782E86">
      <w:pPr>
        <w:pStyle w:val="20"/>
        <w:spacing w:after="380"/>
        <w:ind w:left="7160"/>
        <w:jc w:val="right"/>
        <w:rPr>
          <w:sz w:val="26"/>
          <w:szCs w:val="26"/>
        </w:rPr>
      </w:pPr>
    </w:p>
    <w:p w:rsidR="007858CE" w:rsidRDefault="007858CE" w:rsidP="007858CE">
      <w:pPr>
        <w:pStyle w:val="20"/>
        <w:spacing w:after="0"/>
        <w:ind w:left="7160"/>
        <w:jc w:val="right"/>
        <w:rPr>
          <w:sz w:val="26"/>
          <w:szCs w:val="26"/>
        </w:rPr>
      </w:pPr>
    </w:p>
    <w:p w:rsidR="007858CE" w:rsidRDefault="004475F0" w:rsidP="007858CE">
      <w:pPr>
        <w:pStyle w:val="20"/>
        <w:spacing w:after="0"/>
        <w:ind w:left="7160"/>
        <w:jc w:val="right"/>
        <w:rPr>
          <w:sz w:val="26"/>
          <w:szCs w:val="26"/>
        </w:rPr>
      </w:pPr>
      <w:r w:rsidRPr="00430F3D">
        <w:rPr>
          <w:sz w:val="26"/>
          <w:szCs w:val="26"/>
        </w:rPr>
        <w:t xml:space="preserve">УТВЕРЖДЕНО </w:t>
      </w:r>
    </w:p>
    <w:p w:rsidR="003D3389" w:rsidRPr="00430F3D" w:rsidRDefault="004475F0">
      <w:pPr>
        <w:pStyle w:val="20"/>
        <w:spacing w:after="380"/>
        <w:ind w:left="7160"/>
        <w:jc w:val="right"/>
        <w:rPr>
          <w:sz w:val="26"/>
          <w:szCs w:val="26"/>
        </w:rPr>
      </w:pPr>
      <w:r w:rsidRPr="00430F3D">
        <w:rPr>
          <w:sz w:val="26"/>
          <w:szCs w:val="26"/>
        </w:rPr>
        <w:t xml:space="preserve">решением Совета депутатов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от 1</w:t>
      </w:r>
      <w:r w:rsidR="00430F3D" w:rsidRPr="00430F3D">
        <w:rPr>
          <w:sz w:val="26"/>
          <w:szCs w:val="26"/>
        </w:rPr>
        <w:t>1</w:t>
      </w:r>
      <w:r w:rsidRPr="00430F3D">
        <w:rPr>
          <w:sz w:val="26"/>
          <w:szCs w:val="26"/>
        </w:rPr>
        <w:t>.1</w:t>
      </w:r>
      <w:r w:rsidR="00430F3D" w:rsidRPr="00430F3D">
        <w:rPr>
          <w:sz w:val="26"/>
          <w:szCs w:val="26"/>
        </w:rPr>
        <w:t>1</w:t>
      </w:r>
      <w:r w:rsidRPr="00430F3D">
        <w:rPr>
          <w:sz w:val="26"/>
          <w:szCs w:val="26"/>
        </w:rPr>
        <w:t>.2021 №</w:t>
      </w:r>
      <w:r w:rsidR="00430F3D" w:rsidRPr="00430F3D">
        <w:rPr>
          <w:sz w:val="26"/>
          <w:szCs w:val="26"/>
        </w:rPr>
        <w:t>7</w:t>
      </w:r>
    </w:p>
    <w:p w:rsidR="003D3389" w:rsidRPr="00430F3D" w:rsidRDefault="004475F0">
      <w:pPr>
        <w:pStyle w:val="1"/>
        <w:ind w:firstLine="0"/>
        <w:jc w:val="center"/>
        <w:rPr>
          <w:sz w:val="26"/>
          <w:szCs w:val="26"/>
        </w:rPr>
      </w:pPr>
      <w:r w:rsidRPr="00430F3D">
        <w:rPr>
          <w:b/>
          <w:bCs/>
          <w:sz w:val="26"/>
          <w:szCs w:val="26"/>
        </w:rPr>
        <w:t>Положение о муниципальном жилищном контроле</w:t>
      </w:r>
    </w:p>
    <w:p w:rsidR="003D3389" w:rsidRPr="00430F3D" w:rsidRDefault="004475F0">
      <w:pPr>
        <w:pStyle w:val="1"/>
        <w:spacing w:after="260"/>
        <w:ind w:firstLine="0"/>
        <w:jc w:val="center"/>
        <w:rPr>
          <w:sz w:val="26"/>
          <w:szCs w:val="26"/>
        </w:rPr>
      </w:pPr>
      <w:r w:rsidRPr="00430F3D">
        <w:rPr>
          <w:b/>
          <w:bCs/>
          <w:sz w:val="26"/>
          <w:szCs w:val="26"/>
        </w:rPr>
        <w:t xml:space="preserve">в границах </w:t>
      </w:r>
      <w:r w:rsidR="00782E86" w:rsidRPr="00430F3D">
        <w:rPr>
          <w:b/>
          <w:bCs/>
          <w:sz w:val="26"/>
          <w:szCs w:val="26"/>
        </w:rPr>
        <w:t>Каменского</w:t>
      </w:r>
      <w:r w:rsidRPr="00430F3D">
        <w:rPr>
          <w:b/>
          <w:bCs/>
          <w:sz w:val="26"/>
          <w:szCs w:val="26"/>
        </w:rPr>
        <w:t xml:space="preserve"> сельсовета Новосибирского района</w:t>
      </w:r>
      <w:r w:rsidRPr="00430F3D">
        <w:rPr>
          <w:b/>
          <w:bCs/>
          <w:sz w:val="26"/>
          <w:szCs w:val="26"/>
        </w:rPr>
        <w:br/>
        <w:t>Новосибирской области</w:t>
      </w:r>
    </w:p>
    <w:p w:rsidR="003D3389" w:rsidRPr="00430F3D" w:rsidRDefault="004475F0">
      <w:pPr>
        <w:pStyle w:val="11"/>
        <w:keepNext/>
        <w:keepLines/>
        <w:numPr>
          <w:ilvl w:val="0"/>
          <w:numId w:val="2"/>
        </w:numPr>
        <w:tabs>
          <w:tab w:val="left" w:pos="346"/>
        </w:tabs>
        <w:rPr>
          <w:sz w:val="26"/>
          <w:szCs w:val="26"/>
        </w:rPr>
      </w:pPr>
      <w:bookmarkStart w:id="9" w:name="bookmark9"/>
      <w:bookmarkStart w:id="10" w:name="bookmark10"/>
      <w:bookmarkStart w:id="11" w:name="bookmark7"/>
      <w:bookmarkStart w:id="12" w:name="bookmark8"/>
      <w:bookmarkEnd w:id="9"/>
      <w:r w:rsidRPr="00430F3D">
        <w:rPr>
          <w:sz w:val="26"/>
          <w:szCs w:val="26"/>
        </w:rPr>
        <w:t>Общие положения</w:t>
      </w:r>
      <w:bookmarkEnd w:id="10"/>
      <w:bookmarkEnd w:id="11"/>
      <w:bookmarkEnd w:id="12"/>
    </w:p>
    <w:p w:rsidR="003D3389" w:rsidRPr="00430F3D" w:rsidRDefault="004475F0">
      <w:pPr>
        <w:pStyle w:val="1"/>
        <w:numPr>
          <w:ilvl w:val="1"/>
          <w:numId w:val="2"/>
        </w:numPr>
        <w:tabs>
          <w:tab w:val="left" w:pos="1478"/>
        </w:tabs>
        <w:ind w:firstLine="720"/>
        <w:jc w:val="both"/>
        <w:rPr>
          <w:sz w:val="26"/>
          <w:szCs w:val="26"/>
        </w:rPr>
      </w:pPr>
      <w:bookmarkStart w:id="13" w:name="bookmark11"/>
      <w:bookmarkEnd w:id="13"/>
      <w:r w:rsidRPr="00430F3D">
        <w:rPr>
          <w:sz w:val="26"/>
          <w:szCs w:val="26"/>
        </w:rPr>
        <w:t xml:space="preserve">Настоящее Положение устанавливает порядок осуществления муниципального жилищного контроля в границах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(далее - муниципальный жилищный контроль).</w:t>
      </w:r>
    </w:p>
    <w:p w:rsidR="003D3389" w:rsidRPr="00430F3D" w:rsidRDefault="004475F0">
      <w:pPr>
        <w:pStyle w:val="1"/>
        <w:numPr>
          <w:ilvl w:val="1"/>
          <w:numId w:val="2"/>
        </w:numPr>
        <w:tabs>
          <w:tab w:val="left" w:pos="1239"/>
        </w:tabs>
        <w:ind w:firstLine="720"/>
        <w:jc w:val="both"/>
        <w:rPr>
          <w:sz w:val="26"/>
          <w:szCs w:val="26"/>
        </w:rPr>
      </w:pPr>
      <w:bookmarkStart w:id="14" w:name="bookmark12"/>
      <w:bookmarkEnd w:id="14"/>
      <w:r w:rsidRPr="00430F3D">
        <w:rPr>
          <w:sz w:val="26"/>
          <w:szCs w:val="26"/>
        </w:rPr>
        <w:t>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3D3389" w:rsidRPr="00430F3D" w:rsidRDefault="004475F0">
      <w:pPr>
        <w:pStyle w:val="1"/>
        <w:numPr>
          <w:ilvl w:val="0"/>
          <w:numId w:val="3"/>
        </w:numPr>
        <w:tabs>
          <w:tab w:val="left" w:pos="1071"/>
        </w:tabs>
        <w:ind w:firstLine="720"/>
        <w:jc w:val="both"/>
        <w:rPr>
          <w:sz w:val="26"/>
          <w:szCs w:val="26"/>
        </w:rPr>
      </w:pPr>
      <w:bookmarkStart w:id="15" w:name="bookmark13"/>
      <w:bookmarkEnd w:id="15"/>
      <w:r w:rsidRPr="00430F3D">
        <w:rPr>
          <w:sz w:val="26"/>
          <w:szCs w:val="26"/>
        </w:rPr>
        <w:t>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3D3389" w:rsidRPr="00430F3D" w:rsidRDefault="004475F0">
      <w:pPr>
        <w:pStyle w:val="1"/>
        <w:numPr>
          <w:ilvl w:val="0"/>
          <w:numId w:val="3"/>
        </w:numPr>
        <w:tabs>
          <w:tab w:val="left" w:pos="1086"/>
        </w:tabs>
        <w:ind w:firstLine="720"/>
        <w:jc w:val="both"/>
        <w:rPr>
          <w:sz w:val="26"/>
          <w:szCs w:val="26"/>
        </w:rPr>
      </w:pPr>
      <w:bookmarkStart w:id="16" w:name="bookmark14"/>
      <w:bookmarkEnd w:id="16"/>
      <w:r w:rsidRPr="00430F3D">
        <w:rPr>
          <w:sz w:val="26"/>
          <w:szCs w:val="26"/>
        </w:rPr>
        <w:t>требований к формированию фондов капитального ремонта;</w:t>
      </w:r>
    </w:p>
    <w:p w:rsidR="003D3389" w:rsidRPr="00430F3D" w:rsidRDefault="004475F0">
      <w:pPr>
        <w:pStyle w:val="1"/>
        <w:numPr>
          <w:ilvl w:val="0"/>
          <w:numId w:val="3"/>
        </w:numPr>
        <w:tabs>
          <w:tab w:val="left" w:pos="1076"/>
        </w:tabs>
        <w:ind w:firstLine="720"/>
        <w:jc w:val="both"/>
        <w:rPr>
          <w:sz w:val="26"/>
          <w:szCs w:val="26"/>
        </w:rPr>
      </w:pPr>
      <w:bookmarkStart w:id="17" w:name="bookmark15"/>
      <w:bookmarkEnd w:id="17"/>
      <w:r w:rsidRPr="00430F3D">
        <w:rPr>
          <w:sz w:val="26"/>
          <w:szCs w:val="26"/>
        </w:rPr>
        <w:t>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3D3389" w:rsidRPr="00430F3D" w:rsidRDefault="004475F0">
      <w:pPr>
        <w:pStyle w:val="1"/>
        <w:numPr>
          <w:ilvl w:val="0"/>
          <w:numId w:val="3"/>
        </w:numPr>
        <w:tabs>
          <w:tab w:val="left" w:pos="1071"/>
        </w:tabs>
        <w:ind w:firstLine="720"/>
        <w:jc w:val="both"/>
        <w:rPr>
          <w:sz w:val="26"/>
          <w:szCs w:val="26"/>
        </w:rPr>
      </w:pPr>
      <w:bookmarkStart w:id="18" w:name="bookmark16"/>
      <w:bookmarkEnd w:id="18"/>
      <w:r w:rsidRPr="00430F3D">
        <w:rPr>
          <w:sz w:val="26"/>
          <w:szCs w:val="26"/>
        </w:rPr>
        <w:t>требований к предоставлению коммунальных услуг собственникам и пользователям помещений в многоквартирных домах и жилых домов;</w:t>
      </w:r>
    </w:p>
    <w:p w:rsidR="003D3389" w:rsidRPr="00430F3D" w:rsidRDefault="004475F0">
      <w:pPr>
        <w:pStyle w:val="1"/>
        <w:numPr>
          <w:ilvl w:val="0"/>
          <w:numId w:val="3"/>
        </w:numPr>
        <w:tabs>
          <w:tab w:val="left" w:pos="1081"/>
        </w:tabs>
        <w:ind w:firstLine="720"/>
        <w:jc w:val="both"/>
        <w:rPr>
          <w:sz w:val="26"/>
          <w:szCs w:val="26"/>
        </w:rPr>
      </w:pPr>
      <w:bookmarkStart w:id="19" w:name="bookmark17"/>
      <w:bookmarkEnd w:id="19"/>
      <w:r w:rsidRPr="00430F3D">
        <w:rPr>
          <w:sz w:val="26"/>
          <w:szCs w:val="26"/>
        </w:rPr>
        <w:t>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3D3389" w:rsidRPr="00430F3D" w:rsidRDefault="004475F0">
      <w:pPr>
        <w:pStyle w:val="1"/>
        <w:numPr>
          <w:ilvl w:val="0"/>
          <w:numId w:val="3"/>
        </w:numPr>
        <w:tabs>
          <w:tab w:val="left" w:pos="1071"/>
        </w:tabs>
        <w:ind w:firstLine="720"/>
        <w:jc w:val="both"/>
        <w:rPr>
          <w:sz w:val="26"/>
          <w:szCs w:val="26"/>
        </w:rPr>
      </w:pPr>
      <w:bookmarkStart w:id="20" w:name="bookmark18"/>
      <w:bookmarkEnd w:id="20"/>
      <w:r w:rsidRPr="00430F3D">
        <w:rPr>
          <w:sz w:val="26"/>
          <w:szCs w:val="26"/>
        </w:rPr>
        <w:t>правил содержания общего имущества в многоквартирном доме и правил изменения размера платы за содержание жилого помещения;</w:t>
      </w:r>
    </w:p>
    <w:p w:rsidR="003D3389" w:rsidRPr="00430F3D" w:rsidRDefault="004475F0">
      <w:pPr>
        <w:pStyle w:val="1"/>
        <w:numPr>
          <w:ilvl w:val="0"/>
          <w:numId w:val="3"/>
        </w:numPr>
        <w:tabs>
          <w:tab w:val="left" w:pos="1071"/>
        </w:tabs>
        <w:ind w:firstLine="720"/>
        <w:jc w:val="both"/>
        <w:rPr>
          <w:sz w:val="26"/>
          <w:szCs w:val="26"/>
        </w:rPr>
      </w:pPr>
      <w:bookmarkStart w:id="21" w:name="bookmark19"/>
      <w:bookmarkEnd w:id="21"/>
      <w:r w:rsidRPr="00430F3D">
        <w:rPr>
          <w:sz w:val="26"/>
          <w:szCs w:val="26"/>
        </w:rPr>
        <w:t>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3D3389" w:rsidRPr="00430F3D" w:rsidRDefault="004475F0">
      <w:pPr>
        <w:pStyle w:val="1"/>
        <w:numPr>
          <w:ilvl w:val="0"/>
          <w:numId w:val="3"/>
        </w:numPr>
        <w:tabs>
          <w:tab w:val="left" w:pos="1081"/>
        </w:tabs>
        <w:spacing w:after="320"/>
        <w:ind w:firstLine="720"/>
        <w:jc w:val="both"/>
        <w:rPr>
          <w:sz w:val="26"/>
          <w:szCs w:val="26"/>
        </w:rPr>
      </w:pPr>
      <w:bookmarkStart w:id="22" w:name="bookmark20"/>
      <w:bookmarkEnd w:id="22"/>
      <w:r w:rsidRPr="00430F3D">
        <w:rPr>
          <w:sz w:val="26"/>
          <w:szCs w:val="26"/>
        </w:rPr>
        <w:t>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3D3389" w:rsidRPr="00430F3D" w:rsidRDefault="004475F0">
      <w:pPr>
        <w:pStyle w:val="1"/>
        <w:numPr>
          <w:ilvl w:val="0"/>
          <w:numId w:val="3"/>
        </w:numPr>
        <w:tabs>
          <w:tab w:val="left" w:pos="1076"/>
        </w:tabs>
        <w:ind w:firstLine="720"/>
        <w:jc w:val="both"/>
        <w:rPr>
          <w:sz w:val="26"/>
          <w:szCs w:val="26"/>
        </w:rPr>
      </w:pPr>
      <w:bookmarkStart w:id="23" w:name="bookmark21"/>
      <w:bookmarkEnd w:id="23"/>
      <w:r w:rsidRPr="00430F3D">
        <w:rPr>
          <w:sz w:val="26"/>
          <w:szCs w:val="26"/>
        </w:rPr>
        <w:t xml:space="preserve">требований к порядку размещения ресурсоснабжающими организациями, </w:t>
      </w:r>
      <w:r w:rsidRPr="00430F3D">
        <w:rPr>
          <w:sz w:val="26"/>
          <w:szCs w:val="26"/>
        </w:rPr>
        <w:lastRenderedPageBreak/>
        <w:t>лицами, осуществляющими деятельность по управлению многоквартирными домами, информации в системе;</w:t>
      </w:r>
    </w:p>
    <w:p w:rsidR="003D3389" w:rsidRPr="00430F3D" w:rsidRDefault="004475F0">
      <w:pPr>
        <w:pStyle w:val="1"/>
        <w:numPr>
          <w:ilvl w:val="0"/>
          <w:numId w:val="3"/>
        </w:numPr>
        <w:tabs>
          <w:tab w:val="left" w:pos="1210"/>
        </w:tabs>
        <w:ind w:firstLine="720"/>
        <w:jc w:val="both"/>
        <w:rPr>
          <w:sz w:val="26"/>
          <w:szCs w:val="26"/>
        </w:rPr>
      </w:pPr>
      <w:bookmarkStart w:id="24" w:name="bookmark22"/>
      <w:bookmarkEnd w:id="24"/>
      <w:r w:rsidRPr="00430F3D">
        <w:rPr>
          <w:sz w:val="26"/>
          <w:szCs w:val="26"/>
        </w:rPr>
        <w:t>требований к обеспечению доступности для инвалидов помещений в многоквартирных домах;</w:t>
      </w:r>
    </w:p>
    <w:p w:rsidR="003D3389" w:rsidRPr="00430F3D" w:rsidRDefault="004475F0">
      <w:pPr>
        <w:pStyle w:val="1"/>
        <w:numPr>
          <w:ilvl w:val="0"/>
          <w:numId w:val="3"/>
        </w:numPr>
        <w:tabs>
          <w:tab w:val="left" w:pos="1209"/>
        </w:tabs>
        <w:ind w:firstLine="720"/>
        <w:jc w:val="both"/>
        <w:rPr>
          <w:sz w:val="26"/>
          <w:szCs w:val="26"/>
        </w:rPr>
      </w:pPr>
      <w:bookmarkStart w:id="25" w:name="bookmark23"/>
      <w:bookmarkEnd w:id="25"/>
      <w:r w:rsidRPr="00430F3D">
        <w:rPr>
          <w:sz w:val="26"/>
          <w:szCs w:val="26"/>
        </w:rPr>
        <w:t>требований к предоставлению жилых помещений в наемных домах социального использования.</w:t>
      </w:r>
    </w:p>
    <w:p w:rsidR="003D3389" w:rsidRPr="00430F3D" w:rsidRDefault="004475F0">
      <w:pPr>
        <w:pStyle w:val="1"/>
        <w:numPr>
          <w:ilvl w:val="1"/>
          <w:numId w:val="2"/>
        </w:numPr>
        <w:tabs>
          <w:tab w:val="left" w:pos="1239"/>
        </w:tabs>
        <w:ind w:firstLine="720"/>
        <w:jc w:val="both"/>
        <w:rPr>
          <w:sz w:val="26"/>
          <w:szCs w:val="26"/>
        </w:rPr>
      </w:pPr>
      <w:bookmarkStart w:id="26" w:name="bookmark24"/>
      <w:bookmarkEnd w:id="26"/>
      <w:r w:rsidRPr="00430F3D">
        <w:rPr>
          <w:sz w:val="26"/>
          <w:szCs w:val="26"/>
        </w:rPr>
        <w:t xml:space="preserve">Муниципальный жилищный контроль осуществляется администрацией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(далее - администрация).</w:t>
      </w:r>
    </w:p>
    <w:p w:rsidR="003D3389" w:rsidRPr="00430F3D" w:rsidRDefault="004475F0">
      <w:pPr>
        <w:pStyle w:val="1"/>
        <w:numPr>
          <w:ilvl w:val="1"/>
          <w:numId w:val="2"/>
        </w:numPr>
        <w:tabs>
          <w:tab w:val="left" w:pos="1239"/>
        </w:tabs>
        <w:ind w:firstLine="720"/>
        <w:jc w:val="both"/>
        <w:rPr>
          <w:sz w:val="26"/>
          <w:szCs w:val="26"/>
        </w:rPr>
      </w:pPr>
      <w:bookmarkStart w:id="27" w:name="bookmark25"/>
      <w:bookmarkEnd w:id="27"/>
      <w:r w:rsidRPr="00430F3D">
        <w:rPr>
          <w:sz w:val="26"/>
          <w:szCs w:val="26"/>
        </w:rPr>
        <w:t xml:space="preserve">Должностные лица администрации, уполномоченные осуществлять муниципальный жилищный контроль, устанавливается постановлением Главы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(далее также - должностные лица, уполномоченные осуществлять контроль)</w:t>
      </w:r>
      <w:r w:rsidRPr="00430F3D">
        <w:rPr>
          <w:i/>
          <w:iCs/>
          <w:sz w:val="26"/>
          <w:szCs w:val="26"/>
        </w:rPr>
        <w:t>.</w:t>
      </w:r>
      <w:r w:rsidRPr="00430F3D">
        <w:rPr>
          <w:sz w:val="26"/>
          <w:szCs w:val="26"/>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3D3389" w:rsidRPr="00430F3D" w:rsidRDefault="004475F0">
      <w:pPr>
        <w:pStyle w:val="1"/>
        <w:ind w:firstLine="720"/>
        <w:jc w:val="both"/>
        <w:rPr>
          <w:sz w:val="26"/>
          <w:szCs w:val="26"/>
        </w:rPr>
      </w:pPr>
      <w:r w:rsidRPr="00430F3D">
        <w:rPr>
          <w:sz w:val="26"/>
          <w:szCs w:val="26"/>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3D3389" w:rsidRPr="00430F3D" w:rsidRDefault="004475F0">
      <w:pPr>
        <w:pStyle w:val="1"/>
        <w:numPr>
          <w:ilvl w:val="1"/>
          <w:numId w:val="2"/>
        </w:numPr>
        <w:tabs>
          <w:tab w:val="left" w:pos="1234"/>
        </w:tabs>
        <w:ind w:firstLine="720"/>
        <w:jc w:val="both"/>
        <w:rPr>
          <w:sz w:val="26"/>
          <w:szCs w:val="26"/>
        </w:rPr>
      </w:pPr>
      <w:bookmarkStart w:id="28" w:name="bookmark26"/>
      <w:bookmarkEnd w:id="28"/>
      <w:r w:rsidRPr="00430F3D">
        <w:rPr>
          <w:sz w:val="26"/>
          <w:szCs w:val="26"/>
        </w:rPr>
        <w:t xml:space="preserve">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430F3D">
        <w:rPr>
          <w:sz w:val="26"/>
          <w:szCs w:val="26"/>
          <w:u w:val="single"/>
        </w:rPr>
        <w:t>закона</w:t>
      </w:r>
      <w:r w:rsidRPr="00430F3D">
        <w:rPr>
          <w:sz w:val="26"/>
          <w:szCs w:val="26"/>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430F3D">
        <w:rPr>
          <w:sz w:val="26"/>
          <w:szCs w:val="26"/>
          <w:u w:val="single"/>
        </w:rPr>
        <w:t>закона</w:t>
      </w:r>
      <w:r w:rsidRPr="00430F3D">
        <w:rPr>
          <w:sz w:val="26"/>
          <w:szCs w:val="26"/>
        </w:rPr>
        <w:t xml:space="preserve"> от 06.10.2003 № 131-ФЗ «Об общих принципах организации местного самоуправления в Российской Федерации».</w:t>
      </w:r>
    </w:p>
    <w:p w:rsidR="003D3389" w:rsidRPr="00430F3D" w:rsidRDefault="004475F0">
      <w:pPr>
        <w:pStyle w:val="1"/>
        <w:numPr>
          <w:ilvl w:val="1"/>
          <w:numId w:val="2"/>
        </w:numPr>
        <w:tabs>
          <w:tab w:val="left" w:pos="1220"/>
        </w:tabs>
        <w:ind w:firstLine="720"/>
        <w:jc w:val="both"/>
        <w:rPr>
          <w:sz w:val="26"/>
          <w:szCs w:val="26"/>
        </w:rPr>
      </w:pPr>
      <w:bookmarkStart w:id="29" w:name="bookmark27"/>
      <w:bookmarkEnd w:id="29"/>
      <w:r w:rsidRPr="00430F3D">
        <w:rPr>
          <w:sz w:val="26"/>
          <w:szCs w:val="26"/>
        </w:rPr>
        <w:t>Объектами муниципального жилищного контроля являются:</w:t>
      </w:r>
    </w:p>
    <w:p w:rsidR="003D3389" w:rsidRPr="00430F3D" w:rsidRDefault="004475F0">
      <w:pPr>
        <w:pStyle w:val="1"/>
        <w:numPr>
          <w:ilvl w:val="0"/>
          <w:numId w:val="4"/>
        </w:numPr>
        <w:tabs>
          <w:tab w:val="left" w:pos="1209"/>
        </w:tabs>
        <w:ind w:firstLine="720"/>
        <w:jc w:val="both"/>
        <w:rPr>
          <w:sz w:val="26"/>
          <w:szCs w:val="26"/>
        </w:rPr>
      </w:pPr>
      <w:bookmarkStart w:id="30" w:name="bookmark28"/>
      <w:bookmarkEnd w:id="30"/>
      <w:r w:rsidRPr="00430F3D">
        <w:rPr>
          <w:sz w:val="26"/>
          <w:szCs w:val="26"/>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p>
    <w:p w:rsidR="003D3389" w:rsidRPr="00430F3D" w:rsidRDefault="004475F0">
      <w:pPr>
        <w:pStyle w:val="1"/>
        <w:numPr>
          <w:ilvl w:val="0"/>
          <w:numId w:val="4"/>
        </w:numPr>
        <w:tabs>
          <w:tab w:val="left" w:pos="1209"/>
        </w:tabs>
        <w:ind w:firstLine="720"/>
        <w:jc w:val="both"/>
        <w:rPr>
          <w:sz w:val="26"/>
          <w:szCs w:val="26"/>
        </w:rPr>
      </w:pPr>
      <w:bookmarkStart w:id="31" w:name="bookmark29"/>
      <w:bookmarkEnd w:id="31"/>
      <w:r w:rsidRPr="00430F3D">
        <w:rPr>
          <w:sz w:val="26"/>
          <w:szCs w:val="26"/>
        </w:rPr>
        <w:t>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3D3389" w:rsidRPr="00430F3D" w:rsidRDefault="004475F0">
      <w:pPr>
        <w:pStyle w:val="1"/>
        <w:numPr>
          <w:ilvl w:val="0"/>
          <w:numId w:val="4"/>
        </w:numPr>
        <w:tabs>
          <w:tab w:val="left" w:pos="1081"/>
        </w:tabs>
        <w:ind w:firstLine="720"/>
        <w:jc w:val="both"/>
        <w:rPr>
          <w:sz w:val="26"/>
          <w:szCs w:val="26"/>
        </w:rPr>
      </w:pPr>
      <w:bookmarkStart w:id="32" w:name="bookmark30"/>
      <w:bookmarkEnd w:id="32"/>
      <w:r w:rsidRPr="00430F3D">
        <w:rPr>
          <w:sz w:val="26"/>
          <w:szCs w:val="26"/>
        </w:rPr>
        <w:t>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 указанные в подпунктах 1 - 11 пункта 1.2 настоящего Положения.</w:t>
      </w:r>
    </w:p>
    <w:p w:rsidR="003D3389" w:rsidRPr="00430F3D" w:rsidRDefault="004475F0">
      <w:pPr>
        <w:pStyle w:val="1"/>
        <w:numPr>
          <w:ilvl w:val="1"/>
          <w:numId w:val="2"/>
        </w:numPr>
        <w:tabs>
          <w:tab w:val="left" w:pos="1234"/>
        </w:tabs>
        <w:ind w:firstLine="720"/>
        <w:jc w:val="both"/>
        <w:rPr>
          <w:sz w:val="26"/>
          <w:szCs w:val="26"/>
        </w:rPr>
      </w:pPr>
      <w:bookmarkStart w:id="33" w:name="bookmark31"/>
      <w:bookmarkEnd w:id="33"/>
      <w:r w:rsidRPr="00430F3D">
        <w:rPr>
          <w:sz w:val="26"/>
          <w:szCs w:val="26"/>
        </w:rPr>
        <w:t>Администрацией в рамках осуществления муниципального жилищного контроля обеспечивается учет объектов муниципального жилищного контроля.</w:t>
      </w:r>
    </w:p>
    <w:p w:rsidR="003D3389" w:rsidRPr="00430F3D" w:rsidRDefault="004475F0">
      <w:pPr>
        <w:pStyle w:val="1"/>
        <w:numPr>
          <w:ilvl w:val="1"/>
          <w:numId w:val="2"/>
        </w:numPr>
        <w:tabs>
          <w:tab w:val="left" w:pos="1422"/>
        </w:tabs>
        <w:spacing w:after="320"/>
        <w:ind w:firstLine="720"/>
        <w:jc w:val="both"/>
        <w:rPr>
          <w:sz w:val="26"/>
          <w:szCs w:val="26"/>
        </w:rPr>
      </w:pPr>
      <w:bookmarkStart w:id="34" w:name="bookmark32"/>
      <w:bookmarkEnd w:id="34"/>
      <w:r w:rsidRPr="00430F3D">
        <w:rPr>
          <w:sz w:val="26"/>
          <w:szCs w:val="26"/>
        </w:rPr>
        <w:t>Система оценки и управления рисками при осуществлении муниципального жилищного контроля не применяется</w:t>
      </w:r>
      <w:r w:rsidRPr="00430F3D">
        <w:rPr>
          <w:sz w:val="26"/>
          <w:szCs w:val="26"/>
          <w:vertAlign w:val="superscript"/>
        </w:rPr>
        <w:footnoteReference w:id="1"/>
      </w:r>
      <w:r w:rsidRPr="00430F3D">
        <w:rPr>
          <w:sz w:val="26"/>
          <w:szCs w:val="26"/>
        </w:rPr>
        <w:t>.</w:t>
      </w:r>
    </w:p>
    <w:p w:rsidR="003D3389" w:rsidRPr="00430F3D" w:rsidRDefault="004475F0">
      <w:pPr>
        <w:pStyle w:val="11"/>
        <w:keepNext/>
        <w:keepLines/>
        <w:numPr>
          <w:ilvl w:val="0"/>
          <w:numId w:val="2"/>
        </w:numPr>
        <w:tabs>
          <w:tab w:val="left" w:pos="1042"/>
        </w:tabs>
        <w:ind w:firstLine="720"/>
        <w:jc w:val="both"/>
        <w:rPr>
          <w:sz w:val="26"/>
          <w:szCs w:val="26"/>
        </w:rPr>
      </w:pPr>
      <w:bookmarkStart w:id="35" w:name="bookmark35"/>
      <w:bookmarkStart w:id="36" w:name="bookmark33"/>
      <w:bookmarkStart w:id="37" w:name="bookmark34"/>
      <w:bookmarkStart w:id="38" w:name="bookmark36"/>
      <w:bookmarkEnd w:id="35"/>
      <w:r w:rsidRPr="00430F3D">
        <w:rPr>
          <w:sz w:val="26"/>
          <w:szCs w:val="26"/>
        </w:rPr>
        <w:t>Профилактика рисков причинения вреда (ущерба) охраняемым законом ценностям</w:t>
      </w:r>
      <w:bookmarkEnd w:id="36"/>
      <w:bookmarkEnd w:id="37"/>
      <w:bookmarkEnd w:id="38"/>
    </w:p>
    <w:p w:rsidR="003D3389" w:rsidRPr="00430F3D" w:rsidRDefault="004475F0">
      <w:pPr>
        <w:pStyle w:val="1"/>
        <w:numPr>
          <w:ilvl w:val="1"/>
          <w:numId w:val="2"/>
        </w:numPr>
        <w:tabs>
          <w:tab w:val="left" w:pos="1239"/>
        </w:tabs>
        <w:ind w:firstLine="720"/>
        <w:jc w:val="both"/>
        <w:rPr>
          <w:sz w:val="26"/>
          <w:szCs w:val="26"/>
        </w:rPr>
      </w:pPr>
      <w:bookmarkStart w:id="39" w:name="bookmark37"/>
      <w:bookmarkEnd w:id="39"/>
      <w:r w:rsidRPr="00430F3D">
        <w:rPr>
          <w:sz w:val="26"/>
          <w:szCs w:val="26"/>
        </w:rPr>
        <w:t xml:space="preserve">Администрация осуществляет муниципальный жилищный контроль в том числе </w:t>
      </w:r>
      <w:r w:rsidRPr="00430F3D">
        <w:rPr>
          <w:sz w:val="26"/>
          <w:szCs w:val="26"/>
        </w:rPr>
        <w:lastRenderedPageBreak/>
        <w:t>посредством проведения профилактических мероприятий.</w:t>
      </w:r>
    </w:p>
    <w:p w:rsidR="003D3389" w:rsidRPr="00430F3D" w:rsidRDefault="004475F0">
      <w:pPr>
        <w:pStyle w:val="1"/>
        <w:numPr>
          <w:ilvl w:val="1"/>
          <w:numId w:val="2"/>
        </w:numPr>
        <w:tabs>
          <w:tab w:val="left" w:pos="1239"/>
        </w:tabs>
        <w:ind w:firstLine="720"/>
        <w:jc w:val="both"/>
        <w:rPr>
          <w:sz w:val="26"/>
          <w:szCs w:val="26"/>
        </w:rPr>
      </w:pPr>
      <w:bookmarkStart w:id="40" w:name="bookmark38"/>
      <w:bookmarkEnd w:id="40"/>
      <w:r w:rsidRPr="00430F3D">
        <w:rPr>
          <w:sz w:val="26"/>
          <w:szCs w:val="26"/>
        </w:rPr>
        <w:t>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3D3389" w:rsidRPr="00430F3D" w:rsidRDefault="004475F0">
      <w:pPr>
        <w:pStyle w:val="1"/>
        <w:numPr>
          <w:ilvl w:val="1"/>
          <w:numId w:val="2"/>
        </w:numPr>
        <w:tabs>
          <w:tab w:val="left" w:pos="1239"/>
        </w:tabs>
        <w:ind w:firstLine="720"/>
        <w:jc w:val="both"/>
        <w:rPr>
          <w:sz w:val="26"/>
          <w:szCs w:val="26"/>
        </w:rPr>
      </w:pPr>
      <w:bookmarkStart w:id="41" w:name="bookmark39"/>
      <w:bookmarkEnd w:id="41"/>
      <w:r w:rsidRPr="00430F3D">
        <w:rPr>
          <w:sz w:val="26"/>
          <w:szCs w:val="26"/>
        </w:rPr>
        <w:t>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3D3389" w:rsidRPr="00430F3D" w:rsidRDefault="004475F0">
      <w:pPr>
        <w:pStyle w:val="1"/>
        <w:numPr>
          <w:ilvl w:val="1"/>
          <w:numId w:val="2"/>
        </w:numPr>
        <w:tabs>
          <w:tab w:val="left" w:pos="1422"/>
        </w:tabs>
        <w:ind w:firstLine="720"/>
        <w:jc w:val="both"/>
        <w:rPr>
          <w:sz w:val="26"/>
          <w:szCs w:val="26"/>
        </w:rPr>
      </w:pPr>
      <w:bookmarkStart w:id="42" w:name="bookmark40"/>
      <w:bookmarkEnd w:id="42"/>
      <w:r w:rsidRPr="00430F3D">
        <w:rPr>
          <w:sz w:val="26"/>
          <w:szCs w:val="26"/>
        </w:rPr>
        <w:t>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3D3389" w:rsidRPr="00430F3D" w:rsidRDefault="004475F0">
      <w:pPr>
        <w:pStyle w:val="1"/>
        <w:ind w:firstLine="720"/>
        <w:jc w:val="both"/>
        <w:rPr>
          <w:sz w:val="26"/>
          <w:szCs w:val="26"/>
        </w:rPr>
      </w:pPr>
      <w:r w:rsidRPr="00430F3D">
        <w:rPr>
          <w:sz w:val="26"/>
          <w:szCs w:val="26"/>
        </w:rPr>
        <w:t xml:space="preserve">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для принятия решения о проведении контрольных мероприятий.</w:t>
      </w:r>
    </w:p>
    <w:p w:rsidR="003D3389" w:rsidRPr="00430F3D" w:rsidRDefault="004475F0">
      <w:pPr>
        <w:pStyle w:val="1"/>
        <w:numPr>
          <w:ilvl w:val="1"/>
          <w:numId w:val="2"/>
        </w:numPr>
        <w:tabs>
          <w:tab w:val="left" w:pos="1422"/>
        </w:tabs>
        <w:ind w:firstLine="720"/>
        <w:jc w:val="both"/>
        <w:rPr>
          <w:sz w:val="26"/>
          <w:szCs w:val="26"/>
        </w:rPr>
      </w:pPr>
      <w:bookmarkStart w:id="43" w:name="bookmark41"/>
      <w:bookmarkEnd w:id="43"/>
      <w:r w:rsidRPr="00430F3D">
        <w:rPr>
          <w:sz w:val="26"/>
          <w:szCs w:val="26"/>
        </w:rPr>
        <w:t>При осуществлении администрацией муниципального жилищного контроля могут проводиться следующие виды профилактических мероприятий:</w:t>
      </w:r>
    </w:p>
    <w:p w:rsidR="003D3389" w:rsidRPr="00430F3D" w:rsidRDefault="004475F0">
      <w:pPr>
        <w:pStyle w:val="1"/>
        <w:numPr>
          <w:ilvl w:val="0"/>
          <w:numId w:val="5"/>
        </w:numPr>
        <w:tabs>
          <w:tab w:val="left" w:pos="1061"/>
        </w:tabs>
        <w:ind w:firstLine="720"/>
        <w:jc w:val="both"/>
        <w:rPr>
          <w:sz w:val="26"/>
          <w:szCs w:val="26"/>
        </w:rPr>
      </w:pPr>
      <w:bookmarkStart w:id="44" w:name="bookmark42"/>
      <w:bookmarkEnd w:id="44"/>
      <w:r w:rsidRPr="00430F3D">
        <w:rPr>
          <w:sz w:val="26"/>
          <w:szCs w:val="26"/>
        </w:rPr>
        <w:t>информирование;</w:t>
      </w:r>
    </w:p>
    <w:p w:rsidR="003D3389" w:rsidRPr="00430F3D" w:rsidRDefault="004475F0">
      <w:pPr>
        <w:pStyle w:val="1"/>
        <w:numPr>
          <w:ilvl w:val="0"/>
          <w:numId w:val="5"/>
        </w:numPr>
        <w:tabs>
          <w:tab w:val="left" w:pos="1090"/>
        </w:tabs>
        <w:ind w:firstLine="720"/>
        <w:jc w:val="both"/>
        <w:rPr>
          <w:sz w:val="26"/>
          <w:szCs w:val="26"/>
        </w:rPr>
      </w:pPr>
      <w:bookmarkStart w:id="45" w:name="bookmark43"/>
      <w:bookmarkEnd w:id="45"/>
      <w:r w:rsidRPr="00430F3D">
        <w:rPr>
          <w:sz w:val="26"/>
          <w:szCs w:val="26"/>
        </w:rPr>
        <w:t>обобщение правоприменительной практики;</w:t>
      </w:r>
    </w:p>
    <w:p w:rsidR="003D3389" w:rsidRPr="00430F3D" w:rsidRDefault="004475F0">
      <w:pPr>
        <w:pStyle w:val="1"/>
        <w:numPr>
          <w:ilvl w:val="0"/>
          <w:numId w:val="5"/>
        </w:numPr>
        <w:tabs>
          <w:tab w:val="left" w:pos="1090"/>
        </w:tabs>
        <w:ind w:firstLine="720"/>
        <w:jc w:val="both"/>
        <w:rPr>
          <w:sz w:val="26"/>
          <w:szCs w:val="26"/>
        </w:rPr>
      </w:pPr>
      <w:bookmarkStart w:id="46" w:name="bookmark44"/>
      <w:bookmarkEnd w:id="46"/>
      <w:r w:rsidRPr="00430F3D">
        <w:rPr>
          <w:sz w:val="26"/>
          <w:szCs w:val="26"/>
        </w:rPr>
        <w:t>объявление предостережений;</w:t>
      </w:r>
    </w:p>
    <w:p w:rsidR="003D3389" w:rsidRPr="00430F3D" w:rsidRDefault="004475F0">
      <w:pPr>
        <w:pStyle w:val="1"/>
        <w:numPr>
          <w:ilvl w:val="0"/>
          <w:numId w:val="5"/>
        </w:numPr>
        <w:tabs>
          <w:tab w:val="left" w:pos="1090"/>
        </w:tabs>
        <w:ind w:firstLine="720"/>
        <w:jc w:val="both"/>
        <w:rPr>
          <w:sz w:val="26"/>
          <w:szCs w:val="26"/>
        </w:rPr>
      </w:pPr>
      <w:bookmarkStart w:id="47" w:name="bookmark45"/>
      <w:bookmarkEnd w:id="47"/>
      <w:r w:rsidRPr="00430F3D">
        <w:rPr>
          <w:sz w:val="26"/>
          <w:szCs w:val="26"/>
        </w:rPr>
        <w:t>консультирование;</w:t>
      </w:r>
    </w:p>
    <w:p w:rsidR="003D3389" w:rsidRPr="00430F3D" w:rsidRDefault="004475F0">
      <w:pPr>
        <w:pStyle w:val="1"/>
        <w:numPr>
          <w:ilvl w:val="0"/>
          <w:numId w:val="5"/>
        </w:numPr>
        <w:tabs>
          <w:tab w:val="left" w:pos="1090"/>
        </w:tabs>
        <w:ind w:firstLine="720"/>
        <w:jc w:val="both"/>
        <w:rPr>
          <w:sz w:val="26"/>
          <w:szCs w:val="26"/>
        </w:rPr>
      </w:pPr>
      <w:bookmarkStart w:id="48" w:name="bookmark46"/>
      <w:bookmarkEnd w:id="48"/>
      <w:r w:rsidRPr="00430F3D">
        <w:rPr>
          <w:sz w:val="26"/>
          <w:szCs w:val="26"/>
        </w:rPr>
        <w:t>профилактический визит</w:t>
      </w:r>
      <w:r w:rsidRPr="00430F3D">
        <w:rPr>
          <w:sz w:val="26"/>
          <w:szCs w:val="26"/>
          <w:vertAlign w:val="superscript"/>
        </w:rPr>
        <w:footnoteReference w:id="2"/>
      </w:r>
      <w:r w:rsidRPr="00430F3D">
        <w:rPr>
          <w:sz w:val="26"/>
          <w:szCs w:val="26"/>
        </w:rPr>
        <w:t>.</w:t>
      </w:r>
    </w:p>
    <w:p w:rsidR="00430F3D" w:rsidRDefault="004475F0" w:rsidP="009520B3">
      <w:pPr>
        <w:pStyle w:val="1"/>
        <w:numPr>
          <w:ilvl w:val="1"/>
          <w:numId w:val="2"/>
        </w:numPr>
        <w:tabs>
          <w:tab w:val="left" w:pos="1422"/>
        </w:tabs>
        <w:ind w:firstLine="720"/>
        <w:jc w:val="both"/>
        <w:rPr>
          <w:sz w:val="26"/>
          <w:szCs w:val="26"/>
        </w:rPr>
      </w:pPr>
      <w:bookmarkStart w:id="49" w:name="bookmark47"/>
      <w:bookmarkEnd w:id="49"/>
      <w:r w:rsidRPr="00430F3D">
        <w:rPr>
          <w:sz w:val="26"/>
          <w:szCs w:val="26"/>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430F3D">
        <w:rPr>
          <w:sz w:val="26"/>
          <w:szCs w:val="26"/>
          <w:vertAlign w:val="superscript"/>
        </w:rPr>
        <w:footnoteReference w:id="3"/>
      </w:r>
      <w:r w:rsidRPr="00430F3D">
        <w:rPr>
          <w:sz w:val="26"/>
          <w:szCs w:val="26"/>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(доступ к специальному разделу должен осуществляться с главной (основной) страницы официального сайта администрации), в средствах массовой информации, через личные кабинеты контролируемых лиц в государственных информационных системах (при их наличии) и в иных формах.</w:t>
      </w:r>
      <w:r w:rsidR="00430F3D" w:rsidRPr="00430F3D">
        <w:rPr>
          <w:sz w:val="26"/>
          <w:szCs w:val="26"/>
        </w:rPr>
        <w:t xml:space="preserve"> </w:t>
      </w:r>
      <w:r w:rsidR="009520B3">
        <w:rPr>
          <w:sz w:val="26"/>
          <w:szCs w:val="26"/>
        </w:rPr>
        <w:t xml:space="preserve">      </w:t>
      </w:r>
      <w:r w:rsidRPr="00430F3D">
        <w:rPr>
          <w:sz w:val="26"/>
          <w:szCs w:val="26"/>
        </w:rPr>
        <w:t>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w:t>
      </w:r>
      <w:hyperlink r:id="rId8" w:history="1">
        <w:r w:rsidRPr="00430F3D">
          <w:rPr>
            <w:sz w:val="26"/>
            <w:szCs w:val="26"/>
          </w:rPr>
          <w:t xml:space="preserve"> </w:t>
        </w:r>
        <w:r w:rsidRPr="00430F3D">
          <w:rPr>
            <w:sz w:val="26"/>
            <w:szCs w:val="26"/>
            <w:u w:val="single"/>
          </w:rPr>
          <w:t>частью 3 статьи 46</w:t>
        </w:r>
      </w:hyperlink>
      <w:r w:rsidRPr="00430F3D">
        <w:rPr>
          <w:sz w:val="26"/>
          <w:szCs w:val="26"/>
          <w:u w:val="single"/>
        </w:rPr>
        <w:t xml:space="preserve"> </w:t>
      </w:r>
      <w:r w:rsidRPr="00430F3D">
        <w:rPr>
          <w:sz w:val="26"/>
          <w:szCs w:val="26"/>
        </w:rPr>
        <w:t>Федерального закона от 31.07.2020 № 248-ФЗ «О государственном контроле (надзоре) и муниципальном контроле в Российской Федерации».</w:t>
      </w:r>
      <w:r w:rsidR="00430F3D">
        <w:rPr>
          <w:sz w:val="26"/>
          <w:szCs w:val="26"/>
        </w:rPr>
        <w:t xml:space="preserve"> </w:t>
      </w:r>
    </w:p>
    <w:p w:rsidR="003D3389" w:rsidRPr="00430F3D" w:rsidRDefault="004475F0" w:rsidP="009520B3">
      <w:pPr>
        <w:pStyle w:val="1"/>
        <w:tabs>
          <w:tab w:val="left" w:pos="1422"/>
        </w:tabs>
        <w:ind w:firstLine="0"/>
        <w:jc w:val="both"/>
        <w:rPr>
          <w:sz w:val="26"/>
          <w:szCs w:val="26"/>
        </w:rPr>
      </w:pPr>
      <w:r w:rsidRPr="00430F3D">
        <w:rPr>
          <w:sz w:val="26"/>
          <w:szCs w:val="26"/>
        </w:rPr>
        <w:lastRenderedPageBreak/>
        <w:t xml:space="preserve">Администрация также вправе информировать население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на собраниях и конференциях граждан об обязательных требованиях, предъявляемых к объектам контроля.</w:t>
      </w:r>
    </w:p>
    <w:p w:rsidR="003D3389" w:rsidRPr="00430F3D" w:rsidRDefault="004475F0">
      <w:pPr>
        <w:pStyle w:val="1"/>
        <w:numPr>
          <w:ilvl w:val="1"/>
          <w:numId w:val="2"/>
        </w:numPr>
        <w:tabs>
          <w:tab w:val="left" w:pos="1598"/>
        </w:tabs>
        <w:ind w:firstLine="720"/>
        <w:jc w:val="both"/>
        <w:rPr>
          <w:sz w:val="26"/>
          <w:szCs w:val="26"/>
        </w:rPr>
      </w:pPr>
      <w:bookmarkStart w:id="50" w:name="bookmark48"/>
      <w:bookmarkEnd w:id="50"/>
      <w:r w:rsidRPr="00430F3D">
        <w:rPr>
          <w:sz w:val="26"/>
          <w:szCs w:val="26"/>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3D3389" w:rsidRPr="00430F3D" w:rsidRDefault="004475F0">
      <w:pPr>
        <w:pStyle w:val="1"/>
        <w:ind w:firstLine="720"/>
        <w:jc w:val="both"/>
        <w:rPr>
          <w:sz w:val="26"/>
          <w:szCs w:val="26"/>
        </w:rPr>
      </w:pPr>
      <w:r w:rsidRPr="00430F3D">
        <w:rPr>
          <w:sz w:val="26"/>
          <w:szCs w:val="26"/>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3D3389" w:rsidRPr="00430F3D" w:rsidRDefault="004475F0">
      <w:pPr>
        <w:pStyle w:val="1"/>
        <w:numPr>
          <w:ilvl w:val="1"/>
          <w:numId w:val="2"/>
        </w:numPr>
        <w:tabs>
          <w:tab w:val="left" w:pos="1239"/>
        </w:tabs>
        <w:ind w:firstLine="720"/>
        <w:jc w:val="both"/>
        <w:rPr>
          <w:sz w:val="26"/>
          <w:szCs w:val="26"/>
        </w:rPr>
      </w:pPr>
      <w:bookmarkStart w:id="51" w:name="bookmark49"/>
      <w:bookmarkEnd w:id="51"/>
      <w:r w:rsidRPr="00430F3D">
        <w:rPr>
          <w:sz w:val="26"/>
          <w:szCs w:val="26"/>
        </w:rPr>
        <w:t xml:space="preserve">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3D3389" w:rsidRPr="00430F3D" w:rsidRDefault="004475F0" w:rsidP="009520B3">
      <w:pPr>
        <w:pStyle w:val="1"/>
        <w:tabs>
          <w:tab w:val="left" w:pos="9058"/>
          <w:tab w:val="left" w:pos="9662"/>
        </w:tabs>
        <w:ind w:firstLine="720"/>
        <w:jc w:val="both"/>
        <w:rPr>
          <w:sz w:val="26"/>
          <w:szCs w:val="26"/>
        </w:rPr>
      </w:pPr>
      <w:r w:rsidRPr="00430F3D">
        <w:rPr>
          <w:sz w:val="26"/>
          <w:szCs w:val="26"/>
        </w:rPr>
        <w:t>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31.03.2021</w:t>
      </w:r>
      <w:r w:rsidR="009520B3">
        <w:rPr>
          <w:sz w:val="26"/>
          <w:szCs w:val="26"/>
        </w:rPr>
        <w:t xml:space="preserve"> </w:t>
      </w:r>
      <w:r w:rsidRPr="00430F3D">
        <w:rPr>
          <w:sz w:val="26"/>
          <w:szCs w:val="26"/>
        </w:rPr>
        <w:t>№</w:t>
      </w:r>
      <w:r w:rsidR="009520B3">
        <w:rPr>
          <w:sz w:val="26"/>
          <w:szCs w:val="26"/>
        </w:rPr>
        <w:t xml:space="preserve"> </w:t>
      </w:r>
      <w:r w:rsidRPr="00430F3D">
        <w:rPr>
          <w:sz w:val="26"/>
          <w:szCs w:val="26"/>
        </w:rPr>
        <w:t>151«О типовых формах документов, используемых контрольным (надзорным) органом».</w:t>
      </w:r>
    </w:p>
    <w:p w:rsidR="003D3389" w:rsidRPr="00430F3D" w:rsidRDefault="004475F0">
      <w:pPr>
        <w:pStyle w:val="1"/>
        <w:ind w:firstLine="720"/>
        <w:jc w:val="both"/>
        <w:rPr>
          <w:sz w:val="26"/>
          <w:szCs w:val="26"/>
        </w:rPr>
      </w:pPr>
      <w:r w:rsidRPr="00430F3D">
        <w:rPr>
          <w:sz w:val="26"/>
          <w:szCs w:val="26"/>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3D3389" w:rsidRPr="00430F3D" w:rsidRDefault="004475F0">
      <w:pPr>
        <w:pStyle w:val="1"/>
        <w:ind w:firstLine="720"/>
        <w:jc w:val="both"/>
        <w:rPr>
          <w:sz w:val="26"/>
          <w:szCs w:val="26"/>
        </w:rPr>
      </w:pPr>
      <w:r w:rsidRPr="00430F3D">
        <w:rPr>
          <w:sz w:val="26"/>
          <w:szCs w:val="26"/>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3D3389" w:rsidRPr="00430F3D" w:rsidRDefault="004475F0">
      <w:pPr>
        <w:pStyle w:val="1"/>
        <w:numPr>
          <w:ilvl w:val="1"/>
          <w:numId w:val="2"/>
        </w:numPr>
        <w:tabs>
          <w:tab w:val="left" w:pos="1239"/>
        </w:tabs>
        <w:ind w:firstLine="720"/>
        <w:jc w:val="both"/>
        <w:rPr>
          <w:sz w:val="26"/>
          <w:szCs w:val="26"/>
        </w:rPr>
      </w:pPr>
      <w:bookmarkStart w:id="52" w:name="bookmark50"/>
      <w:bookmarkEnd w:id="52"/>
      <w:r w:rsidRPr="00430F3D">
        <w:rPr>
          <w:sz w:val="26"/>
          <w:szCs w:val="26"/>
        </w:rPr>
        <w:t>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3D3389" w:rsidRPr="00430F3D" w:rsidRDefault="004475F0">
      <w:pPr>
        <w:pStyle w:val="1"/>
        <w:ind w:firstLine="720"/>
        <w:jc w:val="both"/>
        <w:rPr>
          <w:sz w:val="26"/>
          <w:szCs w:val="26"/>
        </w:rPr>
      </w:pPr>
      <w:r w:rsidRPr="00430F3D">
        <w:rPr>
          <w:sz w:val="26"/>
          <w:szCs w:val="26"/>
        </w:rPr>
        <w:t xml:space="preserve">Личный прием граждан проводится главой (заместителем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3D3389" w:rsidRPr="00430F3D" w:rsidRDefault="004475F0">
      <w:pPr>
        <w:pStyle w:val="1"/>
        <w:ind w:firstLine="720"/>
        <w:jc w:val="both"/>
        <w:rPr>
          <w:sz w:val="26"/>
          <w:szCs w:val="26"/>
        </w:rPr>
      </w:pPr>
      <w:r w:rsidRPr="00430F3D">
        <w:rPr>
          <w:sz w:val="26"/>
          <w:szCs w:val="26"/>
        </w:rPr>
        <w:lastRenderedPageBreak/>
        <w:t>Консультирование осуществляется в устной или письменной форме по следующим вопросам:</w:t>
      </w:r>
    </w:p>
    <w:p w:rsidR="003D3389" w:rsidRPr="00430F3D" w:rsidRDefault="004475F0">
      <w:pPr>
        <w:pStyle w:val="1"/>
        <w:numPr>
          <w:ilvl w:val="0"/>
          <w:numId w:val="6"/>
        </w:numPr>
        <w:tabs>
          <w:tab w:val="left" w:pos="1057"/>
        </w:tabs>
        <w:ind w:firstLine="720"/>
        <w:jc w:val="both"/>
        <w:rPr>
          <w:sz w:val="26"/>
          <w:szCs w:val="26"/>
        </w:rPr>
      </w:pPr>
      <w:bookmarkStart w:id="53" w:name="bookmark51"/>
      <w:bookmarkEnd w:id="53"/>
      <w:r w:rsidRPr="00430F3D">
        <w:rPr>
          <w:sz w:val="26"/>
          <w:szCs w:val="26"/>
        </w:rPr>
        <w:t>организация и осуществление муниципального жилищного контроля;</w:t>
      </w:r>
    </w:p>
    <w:p w:rsidR="003D3389" w:rsidRPr="00430F3D" w:rsidRDefault="004475F0">
      <w:pPr>
        <w:pStyle w:val="1"/>
        <w:numPr>
          <w:ilvl w:val="0"/>
          <w:numId w:val="6"/>
        </w:numPr>
        <w:tabs>
          <w:tab w:val="left" w:pos="1204"/>
        </w:tabs>
        <w:ind w:firstLine="720"/>
        <w:jc w:val="both"/>
        <w:rPr>
          <w:sz w:val="26"/>
          <w:szCs w:val="26"/>
        </w:rPr>
      </w:pPr>
      <w:bookmarkStart w:id="54" w:name="bookmark52"/>
      <w:bookmarkEnd w:id="54"/>
      <w:r w:rsidRPr="00430F3D">
        <w:rPr>
          <w:sz w:val="26"/>
          <w:szCs w:val="26"/>
        </w:rPr>
        <w:t>порядок осуществления контрольных мероприятий, установленных настоящим Положением;</w:t>
      </w:r>
    </w:p>
    <w:p w:rsidR="003D3389" w:rsidRPr="00430F3D" w:rsidRDefault="004475F0">
      <w:pPr>
        <w:pStyle w:val="1"/>
        <w:numPr>
          <w:ilvl w:val="0"/>
          <w:numId w:val="6"/>
        </w:numPr>
        <w:tabs>
          <w:tab w:val="left" w:pos="1204"/>
        </w:tabs>
        <w:ind w:firstLine="720"/>
        <w:jc w:val="both"/>
        <w:rPr>
          <w:sz w:val="26"/>
          <w:szCs w:val="26"/>
        </w:rPr>
      </w:pPr>
      <w:bookmarkStart w:id="55" w:name="bookmark53"/>
      <w:bookmarkEnd w:id="55"/>
      <w:r w:rsidRPr="00430F3D">
        <w:rPr>
          <w:sz w:val="26"/>
          <w:szCs w:val="26"/>
        </w:rPr>
        <w:t>порядок обжалования действий (бездействия) должностных лиц, уполномоченных осуществлять муниципальный жилищный контроль;</w:t>
      </w:r>
    </w:p>
    <w:p w:rsidR="003D3389" w:rsidRPr="00430F3D" w:rsidRDefault="004475F0">
      <w:pPr>
        <w:pStyle w:val="1"/>
        <w:numPr>
          <w:ilvl w:val="0"/>
          <w:numId w:val="6"/>
        </w:numPr>
        <w:tabs>
          <w:tab w:val="left" w:pos="1071"/>
        </w:tabs>
        <w:ind w:firstLine="720"/>
        <w:jc w:val="both"/>
        <w:rPr>
          <w:sz w:val="26"/>
          <w:szCs w:val="26"/>
        </w:rPr>
      </w:pPr>
      <w:bookmarkStart w:id="56" w:name="bookmark54"/>
      <w:bookmarkEnd w:id="56"/>
      <w:r w:rsidRPr="00430F3D">
        <w:rPr>
          <w:sz w:val="26"/>
          <w:szCs w:val="26"/>
        </w:rPr>
        <w:t>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3D3389" w:rsidRPr="00430F3D" w:rsidRDefault="004475F0">
      <w:pPr>
        <w:pStyle w:val="1"/>
        <w:ind w:firstLine="720"/>
        <w:jc w:val="both"/>
        <w:rPr>
          <w:sz w:val="26"/>
          <w:szCs w:val="26"/>
        </w:rPr>
      </w:pPr>
      <w:r w:rsidRPr="00430F3D">
        <w:rPr>
          <w:sz w:val="26"/>
          <w:szCs w:val="26"/>
        </w:rPr>
        <w:t>Консультирование контролируемых лиц в устной форме может осуществляться также на собраниях и конференциях граждан.</w:t>
      </w:r>
    </w:p>
    <w:p w:rsidR="003D3389" w:rsidRPr="00430F3D" w:rsidRDefault="004475F0">
      <w:pPr>
        <w:pStyle w:val="1"/>
        <w:numPr>
          <w:ilvl w:val="1"/>
          <w:numId w:val="2"/>
        </w:numPr>
        <w:tabs>
          <w:tab w:val="left" w:pos="1378"/>
        </w:tabs>
        <w:ind w:firstLine="720"/>
        <w:jc w:val="both"/>
        <w:rPr>
          <w:sz w:val="26"/>
          <w:szCs w:val="26"/>
        </w:rPr>
      </w:pPr>
      <w:bookmarkStart w:id="57" w:name="bookmark55"/>
      <w:bookmarkEnd w:id="57"/>
      <w:r w:rsidRPr="00430F3D">
        <w:rPr>
          <w:sz w:val="26"/>
          <w:szCs w:val="26"/>
        </w:rPr>
        <w:t>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3D3389" w:rsidRPr="00430F3D" w:rsidRDefault="004475F0">
      <w:pPr>
        <w:pStyle w:val="1"/>
        <w:numPr>
          <w:ilvl w:val="0"/>
          <w:numId w:val="7"/>
        </w:numPr>
        <w:tabs>
          <w:tab w:val="left" w:pos="1071"/>
        </w:tabs>
        <w:ind w:firstLine="720"/>
        <w:jc w:val="both"/>
        <w:rPr>
          <w:sz w:val="26"/>
          <w:szCs w:val="26"/>
        </w:rPr>
      </w:pPr>
      <w:bookmarkStart w:id="58" w:name="bookmark56"/>
      <w:bookmarkEnd w:id="58"/>
      <w:r w:rsidRPr="00430F3D">
        <w:rPr>
          <w:sz w:val="26"/>
          <w:szCs w:val="26"/>
        </w:rPr>
        <w:t>контролируемым лицом представлен письменный запрос о представлении письменного ответа по вопросам консультирования;</w:t>
      </w:r>
    </w:p>
    <w:p w:rsidR="003D3389" w:rsidRPr="00430F3D" w:rsidRDefault="004475F0">
      <w:pPr>
        <w:pStyle w:val="1"/>
        <w:numPr>
          <w:ilvl w:val="0"/>
          <w:numId w:val="7"/>
        </w:numPr>
        <w:tabs>
          <w:tab w:val="left" w:pos="1204"/>
        </w:tabs>
        <w:ind w:firstLine="720"/>
        <w:jc w:val="both"/>
        <w:rPr>
          <w:sz w:val="26"/>
          <w:szCs w:val="26"/>
        </w:rPr>
      </w:pPr>
      <w:bookmarkStart w:id="59" w:name="bookmark57"/>
      <w:bookmarkEnd w:id="59"/>
      <w:r w:rsidRPr="00430F3D">
        <w:rPr>
          <w:sz w:val="26"/>
          <w:szCs w:val="26"/>
        </w:rPr>
        <w:t>за время консультирования предоставить в устной форме ответ на поставленные вопросы невозможно;</w:t>
      </w:r>
    </w:p>
    <w:p w:rsidR="003D3389" w:rsidRPr="00430F3D" w:rsidRDefault="004475F0">
      <w:pPr>
        <w:pStyle w:val="1"/>
        <w:numPr>
          <w:ilvl w:val="0"/>
          <w:numId w:val="7"/>
        </w:numPr>
        <w:tabs>
          <w:tab w:val="left" w:pos="1086"/>
        </w:tabs>
        <w:ind w:firstLine="720"/>
        <w:jc w:val="both"/>
        <w:rPr>
          <w:sz w:val="26"/>
          <w:szCs w:val="26"/>
        </w:rPr>
      </w:pPr>
      <w:bookmarkStart w:id="60" w:name="bookmark58"/>
      <w:bookmarkEnd w:id="60"/>
      <w:r w:rsidRPr="00430F3D">
        <w:rPr>
          <w:sz w:val="26"/>
          <w:szCs w:val="26"/>
        </w:rPr>
        <w:t>ответ на поставленные вопросы требует дополнительного запроса сведений.</w:t>
      </w:r>
    </w:p>
    <w:p w:rsidR="003D3389" w:rsidRPr="00430F3D" w:rsidRDefault="004475F0" w:rsidP="00795C0A">
      <w:pPr>
        <w:pStyle w:val="1"/>
        <w:ind w:firstLine="720"/>
        <w:jc w:val="both"/>
        <w:rPr>
          <w:sz w:val="26"/>
          <w:szCs w:val="26"/>
        </w:rPr>
      </w:pPr>
      <w:r w:rsidRPr="00430F3D">
        <w:rPr>
          <w:sz w:val="26"/>
          <w:szCs w:val="26"/>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3D3389" w:rsidRPr="00430F3D" w:rsidRDefault="004475F0">
      <w:pPr>
        <w:pStyle w:val="1"/>
        <w:ind w:firstLine="720"/>
        <w:jc w:val="both"/>
        <w:rPr>
          <w:sz w:val="26"/>
          <w:szCs w:val="26"/>
        </w:rPr>
      </w:pPr>
      <w:r w:rsidRPr="00430F3D">
        <w:rPr>
          <w:sz w:val="26"/>
          <w:szCs w:val="26"/>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3D3389" w:rsidRPr="00430F3D" w:rsidRDefault="004475F0">
      <w:pPr>
        <w:pStyle w:val="1"/>
        <w:ind w:firstLine="720"/>
        <w:jc w:val="both"/>
        <w:rPr>
          <w:sz w:val="26"/>
          <w:szCs w:val="26"/>
        </w:rPr>
      </w:pPr>
      <w:r w:rsidRPr="00430F3D">
        <w:rPr>
          <w:sz w:val="26"/>
          <w:szCs w:val="26"/>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3D3389" w:rsidRPr="00430F3D" w:rsidRDefault="004475F0">
      <w:pPr>
        <w:pStyle w:val="1"/>
        <w:ind w:firstLine="720"/>
        <w:jc w:val="both"/>
        <w:rPr>
          <w:sz w:val="26"/>
          <w:szCs w:val="26"/>
        </w:rPr>
      </w:pPr>
      <w:r w:rsidRPr="00430F3D">
        <w:rPr>
          <w:sz w:val="26"/>
          <w:szCs w:val="26"/>
        </w:rPr>
        <w:t>Должностными лицами, уполномоченными осуществлять муниципальный жилищный контроль, ведется журнал учета консультирований.</w:t>
      </w:r>
    </w:p>
    <w:p w:rsidR="003D3389" w:rsidRPr="00430F3D" w:rsidRDefault="004475F0">
      <w:pPr>
        <w:pStyle w:val="1"/>
        <w:ind w:firstLine="720"/>
        <w:jc w:val="both"/>
        <w:rPr>
          <w:sz w:val="26"/>
          <w:szCs w:val="26"/>
        </w:rPr>
      </w:pPr>
      <w:r w:rsidRPr="00430F3D">
        <w:rPr>
          <w:sz w:val="26"/>
          <w:szCs w:val="26"/>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или должностным лицом, уполномоченным осуществлять муниципальный жилищный контроль.</w:t>
      </w:r>
    </w:p>
    <w:p w:rsidR="003D3389" w:rsidRPr="00430F3D" w:rsidRDefault="004475F0">
      <w:pPr>
        <w:pStyle w:val="1"/>
        <w:numPr>
          <w:ilvl w:val="1"/>
          <w:numId w:val="2"/>
        </w:numPr>
        <w:tabs>
          <w:tab w:val="left" w:pos="1374"/>
        </w:tabs>
        <w:ind w:firstLine="720"/>
        <w:jc w:val="both"/>
        <w:rPr>
          <w:sz w:val="26"/>
          <w:szCs w:val="26"/>
        </w:rPr>
      </w:pPr>
      <w:bookmarkStart w:id="61" w:name="bookmark59"/>
      <w:bookmarkEnd w:id="61"/>
      <w:r w:rsidRPr="00430F3D">
        <w:rPr>
          <w:sz w:val="26"/>
          <w:szCs w:val="26"/>
        </w:rPr>
        <w:t>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3D3389" w:rsidRPr="00430F3D" w:rsidRDefault="004475F0">
      <w:pPr>
        <w:pStyle w:val="1"/>
        <w:ind w:firstLine="720"/>
        <w:jc w:val="both"/>
        <w:rPr>
          <w:sz w:val="26"/>
          <w:szCs w:val="26"/>
        </w:rPr>
      </w:pPr>
      <w:r w:rsidRPr="00430F3D">
        <w:rPr>
          <w:sz w:val="26"/>
          <w:szCs w:val="26"/>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3D3389" w:rsidRPr="00430F3D" w:rsidRDefault="004475F0">
      <w:pPr>
        <w:pStyle w:val="1"/>
        <w:spacing w:after="320"/>
        <w:ind w:firstLine="720"/>
        <w:jc w:val="both"/>
        <w:rPr>
          <w:sz w:val="26"/>
          <w:szCs w:val="26"/>
        </w:rPr>
      </w:pPr>
      <w:r w:rsidRPr="00430F3D">
        <w:rPr>
          <w:sz w:val="26"/>
          <w:szCs w:val="26"/>
        </w:rPr>
        <w:t xml:space="preserve">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w:t>
      </w:r>
      <w:r w:rsidRPr="00430F3D">
        <w:rPr>
          <w:sz w:val="26"/>
          <w:szCs w:val="26"/>
        </w:rPr>
        <w:lastRenderedPageBreak/>
        <w:t>рекомендательный характер.</w:t>
      </w:r>
    </w:p>
    <w:p w:rsidR="003D3389" w:rsidRPr="00430F3D" w:rsidRDefault="004475F0">
      <w:pPr>
        <w:pStyle w:val="11"/>
        <w:keepNext/>
        <w:keepLines/>
        <w:numPr>
          <w:ilvl w:val="0"/>
          <w:numId w:val="2"/>
        </w:numPr>
        <w:tabs>
          <w:tab w:val="left" w:pos="1052"/>
        </w:tabs>
        <w:ind w:firstLine="720"/>
        <w:jc w:val="both"/>
        <w:rPr>
          <w:sz w:val="26"/>
          <w:szCs w:val="26"/>
        </w:rPr>
      </w:pPr>
      <w:bookmarkStart w:id="62" w:name="bookmark62"/>
      <w:bookmarkStart w:id="63" w:name="bookmark60"/>
      <w:bookmarkStart w:id="64" w:name="bookmark61"/>
      <w:bookmarkStart w:id="65" w:name="bookmark63"/>
      <w:bookmarkEnd w:id="62"/>
      <w:r w:rsidRPr="00430F3D">
        <w:rPr>
          <w:sz w:val="26"/>
          <w:szCs w:val="26"/>
        </w:rPr>
        <w:t>Осуществление контрольных мероприятий и контрольных действий</w:t>
      </w:r>
      <w:bookmarkEnd w:id="63"/>
      <w:bookmarkEnd w:id="64"/>
      <w:bookmarkEnd w:id="65"/>
    </w:p>
    <w:p w:rsidR="003D3389" w:rsidRPr="00430F3D" w:rsidRDefault="004475F0">
      <w:pPr>
        <w:pStyle w:val="1"/>
        <w:numPr>
          <w:ilvl w:val="1"/>
          <w:numId w:val="2"/>
        </w:numPr>
        <w:tabs>
          <w:tab w:val="left" w:pos="1546"/>
        </w:tabs>
        <w:ind w:firstLine="720"/>
        <w:jc w:val="both"/>
        <w:rPr>
          <w:sz w:val="26"/>
          <w:szCs w:val="26"/>
        </w:rPr>
      </w:pPr>
      <w:bookmarkStart w:id="66" w:name="bookmark64"/>
      <w:bookmarkEnd w:id="66"/>
      <w:r w:rsidRPr="00430F3D">
        <w:rPr>
          <w:sz w:val="26"/>
          <w:szCs w:val="26"/>
        </w:rPr>
        <w:t>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3D3389" w:rsidRPr="00430F3D" w:rsidRDefault="004475F0">
      <w:pPr>
        <w:pStyle w:val="1"/>
        <w:numPr>
          <w:ilvl w:val="0"/>
          <w:numId w:val="8"/>
        </w:numPr>
        <w:tabs>
          <w:tab w:val="left" w:pos="1181"/>
        </w:tabs>
        <w:ind w:firstLine="720"/>
        <w:jc w:val="both"/>
        <w:rPr>
          <w:sz w:val="26"/>
          <w:szCs w:val="26"/>
        </w:rPr>
      </w:pPr>
      <w:bookmarkStart w:id="67" w:name="bookmark65"/>
      <w:bookmarkEnd w:id="67"/>
      <w:r w:rsidRPr="00430F3D">
        <w:rPr>
          <w:sz w:val="26"/>
          <w:szCs w:val="26"/>
        </w:rPr>
        <w:t>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3D3389" w:rsidRPr="00430F3D" w:rsidRDefault="004475F0">
      <w:pPr>
        <w:pStyle w:val="1"/>
        <w:numPr>
          <w:ilvl w:val="0"/>
          <w:numId w:val="8"/>
        </w:numPr>
        <w:tabs>
          <w:tab w:val="left" w:pos="1071"/>
        </w:tabs>
        <w:ind w:firstLine="720"/>
        <w:jc w:val="both"/>
        <w:rPr>
          <w:sz w:val="26"/>
          <w:szCs w:val="26"/>
        </w:rPr>
      </w:pPr>
      <w:bookmarkStart w:id="68" w:name="bookmark66"/>
      <w:bookmarkEnd w:id="68"/>
      <w:r w:rsidRPr="00430F3D">
        <w:rPr>
          <w:sz w:val="26"/>
          <w:szCs w:val="26"/>
        </w:rPr>
        <w:t>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95C0A" w:rsidRDefault="004475F0" w:rsidP="00795C0A">
      <w:pPr>
        <w:pStyle w:val="1"/>
        <w:numPr>
          <w:ilvl w:val="0"/>
          <w:numId w:val="8"/>
        </w:numPr>
        <w:tabs>
          <w:tab w:val="left" w:pos="1071"/>
        </w:tabs>
        <w:ind w:firstLine="720"/>
        <w:jc w:val="both"/>
        <w:rPr>
          <w:sz w:val="26"/>
          <w:szCs w:val="26"/>
        </w:rPr>
      </w:pPr>
      <w:bookmarkStart w:id="69" w:name="bookmark67"/>
      <w:bookmarkEnd w:id="69"/>
      <w:r w:rsidRPr="00795C0A">
        <w:rPr>
          <w:sz w:val="26"/>
          <w:szCs w:val="26"/>
        </w:rPr>
        <w:t>документарная проверка (посредством получения письменных объяснений, истребования документов, экспертизы);</w:t>
      </w:r>
      <w:bookmarkStart w:id="70" w:name="bookmark68"/>
      <w:bookmarkEnd w:id="70"/>
    </w:p>
    <w:p w:rsidR="003D3389" w:rsidRPr="00795C0A" w:rsidRDefault="004475F0" w:rsidP="00795C0A">
      <w:pPr>
        <w:pStyle w:val="1"/>
        <w:numPr>
          <w:ilvl w:val="0"/>
          <w:numId w:val="8"/>
        </w:numPr>
        <w:tabs>
          <w:tab w:val="left" w:pos="1071"/>
        </w:tabs>
        <w:ind w:firstLine="720"/>
        <w:jc w:val="both"/>
        <w:rPr>
          <w:sz w:val="26"/>
          <w:szCs w:val="26"/>
        </w:rPr>
      </w:pPr>
      <w:r w:rsidRPr="00795C0A">
        <w:rPr>
          <w:sz w:val="26"/>
          <w:szCs w:val="26"/>
        </w:rPr>
        <w:t>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3D3389" w:rsidRPr="00430F3D" w:rsidRDefault="004475F0">
      <w:pPr>
        <w:pStyle w:val="1"/>
        <w:numPr>
          <w:ilvl w:val="0"/>
          <w:numId w:val="8"/>
        </w:numPr>
        <w:tabs>
          <w:tab w:val="left" w:pos="1081"/>
        </w:tabs>
        <w:ind w:firstLine="720"/>
        <w:jc w:val="both"/>
        <w:rPr>
          <w:sz w:val="26"/>
          <w:szCs w:val="26"/>
        </w:rPr>
      </w:pPr>
      <w:bookmarkStart w:id="71" w:name="bookmark69"/>
      <w:bookmarkEnd w:id="71"/>
      <w:r w:rsidRPr="00430F3D">
        <w:rPr>
          <w:sz w:val="26"/>
          <w:szCs w:val="26"/>
        </w:rPr>
        <w:t>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3D3389" w:rsidRPr="00430F3D" w:rsidRDefault="004475F0">
      <w:pPr>
        <w:pStyle w:val="1"/>
        <w:numPr>
          <w:ilvl w:val="0"/>
          <w:numId w:val="8"/>
        </w:numPr>
        <w:tabs>
          <w:tab w:val="left" w:pos="1258"/>
        </w:tabs>
        <w:ind w:firstLine="720"/>
        <w:jc w:val="both"/>
        <w:rPr>
          <w:sz w:val="26"/>
          <w:szCs w:val="26"/>
        </w:rPr>
      </w:pPr>
      <w:bookmarkStart w:id="72" w:name="bookmark70"/>
      <w:bookmarkEnd w:id="72"/>
      <w:r w:rsidRPr="00430F3D">
        <w:rPr>
          <w:sz w:val="26"/>
          <w:szCs w:val="26"/>
        </w:rPr>
        <w:t>выездное обследование (посредством осмотра, инструментального обследования (с применением видеозаписи), испытания, экспертизы).</w:t>
      </w:r>
    </w:p>
    <w:p w:rsidR="003D3389" w:rsidRPr="00430F3D" w:rsidRDefault="004475F0">
      <w:pPr>
        <w:pStyle w:val="1"/>
        <w:numPr>
          <w:ilvl w:val="1"/>
          <w:numId w:val="2"/>
        </w:numPr>
        <w:tabs>
          <w:tab w:val="left" w:pos="1258"/>
        </w:tabs>
        <w:ind w:firstLine="720"/>
        <w:jc w:val="both"/>
        <w:rPr>
          <w:sz w:val="26"/>
          <w:szCs w:val="26"/>
        </w:rPr>
      </w:pPr>
      <w:bookmarkStart w:id="73" w:name="bookmark71"/>
      <w:bookmarkEnd w:id="73"/>
      <w:r w:rsidRPr="00430F3D">
        <w:rPr>
          <w:sz w:val="26"/>
          <w:szCs w:val="26"/>
        </w:rPr>
        <w:t>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3D3389" w:rsidRPr="00430F3D" w:rsidRDefault="004475F0">
      <w:pPr>
        <w:pStyle w:val="1"/>
        <w:numPr>
          <w:ilvl w:val="1"/>
          <w:numId w:val="2"/>
        </w:numPr>
        <w:tabs>
          <w:tab w:val="left" w:pos="1258"/>
        </w:tabs>
        <w:ind w:firstLine="720"/>
        <w:jc w:val="both"/>
        <w:rPr>
          <w:sz w:val="26"/>
          <w:szCs w:val="26"/>
        </w:rPr>
      </w:pPr>
      <w:bookmarkStart w:id="74" w:name="bookmark72"/>
      <w:bookmarkEnd w:id="74"/>
      <w:r w:rsidRPr="00430F3D">
        <w:rPr>
          <w:sz w:val="26"/>
          <w:szCs w:val="26"/>
        </w:rPr>
        <w:t>Контрольные мероприятия, указанные в подпунктах 1 - 4 пункта 3.1 настоящего Положения, проводятся в форме внеплановых мероприятий.</w:t>
      </w:r>
    </w:p>
    <w:p w:rsidR="003D3389" w:rsidRPr="00430F3D" w:rsidRDefault="004475F0">
      <w:pPr>
        <w:pStyle w:val="1"/>
        <w:ind w:firstLine="720"/>
        <w:jc w:val="both"/>
        <w:rPr>
          <w:sz w:val="26"/>
          <w:szCs w:val="26"/>
        </w:rPr>
      </w:pPr>
      <w:r w:rsidRPr="00430F3D">
        <w:rPr>
          <w:sz w:val="26"/>
          <w:szCs w:val="26"/>
        </w:rPr>
        <w:t>Внеплановые контрольные мероприятия могут проводиться только после согласования с органами прокуратуры.</w:t>
      </w:r>
    </w:p>
    <w:p w:rsidR="003D3389" w:rsidRPr="00430F3D" w:rsidRDefault="004475F0">
      <w:pPr>
        <w:pStyle w:val="1"/>
        <w:numPr>
          <w:ilvl w:val="1"/>
          <w:numId w:val="2"/>
        </w:numPr>
        <w:tabs>
          <w:tab w:val="left" w:pos="1258"/>
        </w:tabs>
        <w:ind w:firstLine="720"/>
        <w:jc w:val="both"/>
        <w:rPr>
          <w:sz w:val="26"/>
          <w:szCs w:val="26"/>
        </w:rPr>
      </w:pPr>
      <w:bookmarkStart w:id="75" w:name="bookmark73"/>
      <w:bookmarkEnd w:id="75"/>
      <w:r w:rsidRPr="00430F3D">
        <w:rPr>
          <w:sz w:val="26"/>
          <w:szCs w:val="26"/>
        </w:rPr>
        <w:t>Основанием для проведения контрольных мероприятий, проводимых с взаимодействием с контролируемыми лицами, является:</w:t>
      </w:r>
    </w:p>
    <w:p w:rsidR="003D3389" w:rsidRPr="00430F3D" w:rsidRDefault="004475F0">
      <w:pPr>
        <w:pStyle w:val="1"/>
        <w:numPr>
          <w:ilvl w:val="0"/>
          <w:numId w:val="9"/>
        </w:numPr>
        <w:tabs>
          <w:tab w:val="left" w:pos="1076"/>
        </w:tabs>
        <w:ind w:firstLine="720"/>
        <w:jc w:val="both"/>
        <w:rPr>
          <w:sz w:val="26"/>
          <w:szCs w:val="26"/>
        </w:rPr>
      </w:pPr>
      <w:bookmarkStart w:id="76" w:name="bookmark74"/>
      <w:bookmarkEnd w:id="76"/>
      <w:r w:rsidRPr="00430F3D">
        <w:rPr>
          <w:sz w:val="26"/>
          <w:szCs w:val="26"/>
        </w:rPr>
        <w:t>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3D3389" w:rsidRPr="00430F3D" w:rsidRDefault="004475F0">
      <w:pPr>
        <w:pStyle w:val="1"/>
        <w:numPr>
          <w:ilvl w:val="0"/>
          <w:numId w:val="9"/>
        </w:numPr>
        <w:tabs>
          <w:tab w:val="left" w:pos="1071"/>
        </w:tabs>
        <w:ind w:firstLine="720"/>
        <w:jc w:val="both"/>
        <w:rPr>
          <w:sz w:val="26"/>
          <w:szCs w:val="26"/>
        </w:rPr>
      </w:pPr>
      <w:bookmarkStart w:id="77" w:name="bookmark75"/>
      <w:bookmarkEnd w:id="77"/>
      <w:r w:rsidRPr="00430F3D">
        <w:rPr>
          <w:sz w:val="26"/>
          <w:szCs w:val="26"/>
        </w:rPr>
        <w:t>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3D3389" w:rsidRPr="00430F3D" w:rsidRDefault="004475F0">
      <w:pPr>
        <w:pStyle w:val="1"/>
        <w:numPr>
          <w:ilvl w:val="0"/>
          <w:numId w:val="9"/>
        </w:numPr>
        <w:tabs>
          <w:tab w:val="left" w:pos="1081"/>
        </w:tabs>
        <w:ind w:firstLine="720"/>
        <w:jc w:val="both"/>
        <w:rPr>
          <w:sz w:val="26"/>
          <w:szCs w:val="26"/>
        </w:rPr>
      </w:pPr>
      <w:bookmarkStart w:id="78" w:name="bookmark76"/>
      <w:bookmarkEnd w:id="78"/>
      <w:r w:rsidRPr="00430F3D">
        <w:rPr>
          <w:sz w:val="26"/>
          <w:szCs w:val="26"/>
        </w:rPr>
        <w:t xml:space="preserve">поручение Президента Российской Федерации, поручение Правительства </w:t>
      </w:r>
      <w:r w:rsidRPr="00430F3D">
        <w:rPr>
          <w:sz w:val="26"/>
          <w:szCs w:val="26"/>
        </w:rPr>
        <w:lastRenderedPageBreak/>
        <w:t>Российской Федерации о проведении контрольных мероприятий в отношении конкретных контролируемых лиц. 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Президента Российской Федерации или поручением Правительства Российской Федерации не установлено иное);</w:t>
      </w:r>
    </w:p>
    <w:p w:rsidR="003D3389" w:rsidRPr="00430F3D" w:rsidRDefault="004475F0">
      <w:pPr>
        <w:pStyle w:val="1"/>
        <w:numPr>
          <w:ilvl w:val="0"/>
          <w:numId w:val="9"/>
        </w:numPr>
        <w:tabs>
          <w:tab w:val="left" w:pos="1071"/>
        </w:tabs>
        <w:ind w:firstLine="720"/>
        <w:jc w:val="both"/>
        <w:rPr>
          <w:sz w:val="26"/>
          <w:szCs w:val="26"/>
        </w:rPr>
      </w:pPr>
      <w:bookmarkStart w:id="79" w:name="bookmark77"/>
      <w:bookmarkEnd w:id="79"/>
      <w:r w:rsidRPr="00430F3D">
        <w:rPr>
          <w:sz w:val="26"/>
          <w:szCs w:val="26"/>
        </w:rPr>
        <w:t>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3D3389" w:rsidRPr="00430F3D" w:rsidRDefault="004475F0">
      <w:pPr>
        <w:pStyle w:val="1"/>
        <w:numPr>
          <w:ilvl w:val="0"/>
          <w:numId w:val="9"/>
        </w:numPr>
        <w:tabs>
          <w:tab w:val="left" w:pos="1099"/>
        </w:tabs>
        <w:ind w:firstLine="720"/>
        <w:jc w:val="both"/>
        <w:rPr>
          <w:sz w:val="26"/>
          <w:szCs w:val="26"/>
        </w:rPr>
      </w:pPr>
      <w:bookmarkStart w:id="80" w:name="bookmark78"/>
      <w:bookmarkEnd w:id="80"/>
      <w:r w:rsidRPr="00430F3D">
        <w:rPr>
          <w:sz w:val="26"/>
          <w:szCs w:val="26"/>
        </w:rPr>
        <w:t>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3D3389" w:rsidRPr="00430F3D" w:rsidRDefault="004475F0">
      <w:pPr>
        <w:pStyle w:val="1"/>
        <w:numPr>
          <w:ilvl w:val="1"/>
          <w:numId w:val="2"/>
        </w:numPr>
        <w:tabs>
          <w:tab w:val="left" w:pos="1368"/>
        </w:tabs>
        <w:ind w:firstLine="720"/>
        <w:jc w:val="both"/>
        <w:rPr>
          <w:sz w:val="26"/>
          <w:szCs w:val="26"/>
        </w:rPr>
      </w:pPr>
      <w:bookmarkStart w:id="81" w:name="bookmark79"/>
      <w:bookmarkEnd w:id="81"/>
      <w:r w:rsidRPr="00430F3D">
        <w:rPr>
          <w:sz w:val="26"/>
          <w:szCs w:val="26"/>
        </w:rPr>
        <w:t>Индикаторы риска нарушения обязательных требований указаны в приложении № 1 к настоящему Положению.</w:t>
      </w:r>
    </w:p>
    <w:p w:rsidR="003D3389" w:rsidRPr="00430F3D" w:rsidRDefault="004475F0">
      <w:pPr>
        <w:pStyle w:val="1"/>
        <w:ind w:firstLine="720"/>
        <w:jc w:val="both"/>
        <w:rPr>
          <w:sz w:val="26"/>
          <w:szCs w:val="26"/>
        </w:rPr>
      </w:pPr>
      <w:r w:rsidRPr="00430F3D">
        <w:rPr>
          <w:sz w:val="26"/>
          <w:szCs w:val="26"/>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3D3389" w:rsidRPr="00430F3D" w:rsidRDefault="004475F0">
      <w:pPr>
        <w:pStyle w:val="1"/>
        <w:numPr>
          <w:ilvl w:val="1"/>
          <w:numId w:val="2"/>
        </w:numPr>
        <w:tabs>
          <w:tab w:val="left" w:pos="1368"/>
        </w:tabs>
        <w:ind w:firstLine="720"/>
        <w:jc w:val="both"/>
        <w:rPr>
          <w:sz w:val="26"/>
          <w:szCs w:val="26"/>
        </w:rPr>
      </w:pPr>
      <w:bookmarkStart w:id="82" w:name="bookmark80"/>
      <w:bookmarkEnd w:id="82"/>
      <w:r w:rsidRPr="00430F3D">
        <w:rPr>
          <w:sz w:val="26"/>
          <w:szCs w:val="26"/>
        </w:rPr>
        <w:t>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3D3389" w:rsidRPr="00430F3D" w:rsidRDefault="004475F0">
      <w:pPr>
        <w:pStyle w:val="1"/>
        <w:numPr>
          <w:ilvl w:val="1"/>
          <w:numId w:val="2"/>
        </w:numPr>
        <w:tabs>
          <w:tab w:val="left" w:pos="1368"/>
        </w:tabs>
        <w:ind w:firstLine="720"/>
        <w:jc w:val="both"/>
        <w:rPr>
          <w:sz w:val="26"/>
          <w:szCs w:val="26"/>
        </w:rPr>
      </w:pPr>
      <w:bookmarkStart w:id="83" w:name="bookmark81"/>
      <w:bookmarkEnd w:id="83"/>
      <w:r w:rsidRPr="00430F3D">
        <w:rPr>
          <w:sz w:val="26"/>
          <w:szCs w:val="26"/>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w:t>
      </w:r>
    </w:p>
    <w:p w:rsidR="003D3389" w:rsidRPr="00430F3D" w:rsidRDefault="004475F0">
      <w:pPr>
        <w:pStyle w:val="1"/>
        <w:numPr>
          <w:ilvl w:val="1"/>
          <w:numId w:val="2"/>
        </w:numPr>
        <w:tabs>
          <w:tab w:val="left" w:pos="1368"/>
        </w:tabs>
        <w:ind w:firstLine="720"/>
        <w:jc w:val="both"/>
        <w:rPr>
          <w:sz w:val="26"/>
          <w:szCs w:val="26"/>
        </w:rPr>
      </w:pPr>
      <w:bookmarkStart w:id="84" w:name="bookmark82"/>
      <w:bookmarkEnd w:id="84"/>
      <w:r w:rsidRPr="00430F3D">
        <w:rPr>
          <w:sz w:val="26"/>
          <w:szCs w:val="26"/>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w:t>
      </w:r>
      <w:r w:rsidRPr="00430F3D">
        <w:rPr>
          <w:i/>
          <w:iCs/>
          <w:sz w:val="26"/>
          <w:szCs w:val="26"/>
        </w:rPr>
        <w:t>,</w:t>
      </w:r>
      <w:r w:rsidRPr="00430F3D">
        <w:rPr>
          <w:sz w:val="26"/>
          <w:szCs w:val="26"/>
        </w:rPr>
        <w:t xml:space="preserve"> задания, содержащегося в планах работы администрации, в том числе в случаях, установленных Федеральным</w:t>
      </w:r>
      <w:hyperlink r:id="rId9" w:history="1">
        <w:r w:rsidRPr="00430F3D">
          <w:rPr>
            <w:sz w:val="26"/>
            <w:szCs w:val="26"/>
          </w:rPr>
          <w:t xml:space="preserve"> </w:t>
        </w:r>
        <w:r w:rsidRPr="00430F3D">
          <w:rPr>
            <w:sz w:val="26"/>
            <w:szCs w:val="26"/>
            <w:u w:val="single"/>
          </w:rPr>
          <w:t>законом</w:t>
        </w:r>
        <w:r w:rsidRPr="00430F3D">
          <w:rPr>
            <w:sz w:val="26"/>
            <w:szCs w:val="26"/>
          </w:rPr>
          <w:t xml:space="preserve"> </w:t>
        </w:r>
      </w:hyperlink>
      <w:r w:rsidRPr="00430F3D">
        <w:rPr>
          <w:sz w:val="26"/>
          <w:szCs w:val="26"/>
        </w:rPr>
        <w:t>от 31.07.2020 № 248-ФЗ «О государственном контроле (надзоре) и муниципальном контроле в Российской Федерации».</w:t>
      </w:r>
    </w:p>
    <w:p w:rsidR="003D3389" w:rsidRPr="00430F3D" w:rsidRDefault="004475F0">
      <w:pPr>
        <w:pStyle w:val="1"/>
        <w:numPr>
          <w:ilvl w:val="1"/>
          <w:numId w:val="2"/>
        </w:numPr>
        <w:tabs>
          <w:tab w:val="left" w:pos="1368"/>
        </w:tabs>
        <w:ind w:firstLine="720"/>
        <w:jc w:val="both"/>
        <w:rPr>
          <w:sz w:val="26"/>
          <w:szCs w:val="26"/>
        </w:rPr>
      </w:pPr>
      <w:bookmarkStart w:id="85" w:name="bookmark83"/>
      <w:bookmarkEnd w:id="85"/>
      <w:r w:rsidRPr="00430F3D">
        <w:rPr>
          <w:sz w:val="26"/>
          <w:szCs w:val="26"/>
        </w:rPr>
        <w:t>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w:t>
      </w:r>
      <w:hyperlink r:id="rId10" w:history="1">
        <w:r w:rsidRPr="00430F3D">
          <w:rPr>
            <w:sz w:val="26"/>
            <w:szCs w:val="26"/>
          </w:rPr>
          <w:t xml:space="preserve"> </w:t>
        </w:r>
        <w:r w:rsidRPr="00430F3D">
          <w:rPr>
            <w:sz w:val="26"/>
            <w:szCs w:val="26"/>
            <w:u w:val="single"/>
          </w:rPr>
          <w:t>законом</w:t>
        </w:r>
        <w:r w:rsidRPr="00430F3D">
          <w:rPr>
            <w:sz w:val="26"/>
            <w:szCs w:val="26"/>
          </w:rPr>
          <w:t xml:space="preserve"> </w:t>
        </w:r>
      </w:hyperlink>
      <w:r w:rsidRPr="00430F3D">
        <w:rPr>
          <w:sz w:val="26"/>
          <w:szCs w:val="26"/>
        </w:rPr>
        <w:t>от 31.07.2020 № 248-ФЗ «О государственном контроле (надзоре) и муниципальном контроле в Российской Федерации», Жилищным кодексом Российской Федерации.</w:t>
      </w:r>
    </w:p>
    <w:p w:rsidR="003D3389" w:rsidRPr="00430F3D" w:rsidRDefault="004475F0">
      <w:pPr>
        <w:pStyle w:val="1"/>
        <w:numPr>
          <w:ilvl w:val="1"/>
          <w:numId w:val="2"/>
        </w:numPr>
        <w:tabs>
          <w:tab w:val="left" w:pos="1378"/>
        </w:tabs>
        <w:ind w:firstLine="720"/>
        <w:jc w:val="both"/>
        <w:rPr>
          <w:sz w:val="26"/>
          <w:szCs w:val="26"/>
        </w:rPr>
      </w:pPr>
      <w:bookmarkStart w:id="86" w:name="bookmark84"/>
      <w:bookmarkEnd w:id="86"/>
      <w:r w:rsidRPr="00430F3D">
        <w:rPr>
          <w:sz w:val="26"/>
          <w:szCs w:val="26"/>
        </w:rPr>
        <w:t xml:space="preserve">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w:t>
      </w:r>
      <w:r w:rsidRPr="00430F3D">
        <w:rPr>
          <w:sz w:val="26"/>
          <w:szCs w:val="26"/>
        </w:rPr>
        <w:lastRenderedPageBreak/>
        <w:t>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hyperlink r:id="rId11" w:history="1">
        <w:r w:rsidRPr="00430F3D">
          <w:rPr>
            <w:sz w:val="26"/>
            <w:szCs w:val="26"/>
          </w:rPr>
          <w:t xml:space="preserve"> </w:t>
        </w:r>
        <w:r w:rsidRPr="00430F3D">
          <w:rPr>
            <w:sz w:val="26"/>
            <w:szCs w:val="26"/>
            <w:u w:val="single"/>
          </w:rPr>
          <w:t>Правилами</w:t>
        </w:r>
        <w:r w:rsidRPr="00430F3D">
          <w:rPr>
            <w:sz w:val="26"/>
            <w:szCs w:val="26"/>
          </w:rPr>
          <w:t xml:space="preserve"> </w:t>
        </w:r>
      </w:hyperlink>
      <w:r w:rsidRPr="00430F3D">
        <w:rPr>
          <w:sz w:val="26"/>
          <w:szCs w:val="26"/>
        </w:rPr>
        <w:t>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3D3389" w:rsidRPr="00430F3D" w:rsidRDefault="004475F0">
      <w:pPr>
        <w:pStyle w:val="1"/>
        <w:numPr>
          <w:ilvl w:val="1"/>
          <w:numId w:val="2"/>
        </w:numPr>
        <w:tabs>
          <w:tab w:val="left" w:pos="1374"/>
        </w:tabs>
        <w:ind w:firstLine="720"/>
        <w:jc w:val="both"/>
        <w:rPr>
          <w:sz w:val="26"/>
          <w:szCs w:val="26"/>
        </w:rPr>
      </w:pPr>
      <w:bookmarkStart w:id="87" w:name="bookmark85"/>
      <w:bookmarkEnd w:id="87"/>
      <w:r w:rsidRPr="00430F3D">
        <w:rPr>
          <w:sz w:val="26"/>
          <w:szCs w:val="26"/>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3D3389" w:rsidRPr="00430F3D" w:rsidRDefault="004475F0">
      <w:pPr>
        <w:pStyle w:val="1"/>
        <w:numPr>
          <w:ilvl w:val="0"/>
          <w:numId w:val="10"/>
        </w:numPr>
        <w:tabs>
          <w:tab w:val="left" w:pos="1076"/>
        </w:tabs>
        <w:ind w:firstLine="720"/>
        <w:jc w:val="both"/>
        <w:rPr>
          <w:sz w:val="26"/>
          <w:szCs w:val="26"/>
        </w:rPr>
      </w:pPr>
      <w:bookmarkStart w:id="88" w:name="bookmark86"/>
      <w:bookmarkEnd w:id="88"/>
      <w:r w:rsidRPr="00430F3D">
        <w:rPr>
          <w:sz w:val="26"/>
          <w:szCs w:val="26"/>
        </w:rPr>
        <w:t>отсутствие контролируемого лица либо его представителя не препятствует оценке должностным лицом, уполномоченным осуществлять муниципальный жилищный контроль,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w:t>
      </w:r>
    </w:p>
    <w:p w:rsidR="003D3389" w:rsidRPr="00430F3D" w:rsidRDefault="004475F0">
      <w:pPr>
        <w:pStyle w:val="1"/>
        <w:numPr>
          <w:ilvl w:val="0"/>
          <w:numId w:val="10"/>
        </w:numPr>
        <w:tabs>
          <w:tab w:val="left" w:pos="1062"/>
        </w:tabs>
        <w:ind w:firstLine="720"/>
        <w:jc w:val="both"/>
        <w:rPr>
          <w:sz w:val="26"/>
          <w:szCs w:val="26"/>
        </w:rPr>
      </w:pPr>
      <w:bookmarkStart w:id="89" w:name="bookmark87"/>
      <w:bookmarkEnd w:id="89"/>
      <w:r w:rsidRPr="00430F3D">
        <w:rPr>
          <w:sz w:val="26"/>
          <w:szCs w:val="26"/>
        </w:rPr>
        <w:t>отсутствие признаков явной непосредственной угрозы причинения или фактического причинения вреда (ущерба) охраняемым законом ценностям;</w:t>
      </w:r>
    </w:p>
    <w:p w:rsidR="003D3389" w:rsidRPr="00430F3D" w:rsidRDefault="004475F0">
      <w:pPr>
        <w:pStyle w:val="1"/>
        <w:numPr>
          <w:ilvl w:val="0"/>
          <w:numId w:val="10"/>
        </w:numPr>
        <w:tabs>
          <w:tab w:val="left" w:pos="1076"/>
        </w:tabs>
        <w:ind w:firstLine="720"/>
        <w:jc w:val="both"/>
        <w:rPr>
          <w:sz w:val="26"/>
          <w:szCs w:val="26"/>
        </w:rPr>
      </w:pPr>
      <w:bookmarkStart w:id="90" w:name="bookmark88"/>
      <w:bookmarkEnd w:id="90"/>
      <w:r w:rsidRPr="00430F3D">
        <w:rPr>
          <w:sz w:val="26"/>
          <w:szCs w:val="26"/>
        </w:rPr>
        <w:t>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w:t>
      </w:r>
    </w:p>
    <w:p w:rsidR="003D3389" w:rsidRPr="00430F3D" w:rsidRDefault="004475F0">
      <w:pPr>
        <w:pStyle w:val="1"/>
        <w:numPr>
          <w:ilvl w:val="1"/>
          <w:numId w:val="10"/>
        </w:numPr>
        <w:tabs>
          <w:tab w:val="left" w:pos="1374"/>
        </w:tabs>
        <w:ind w:firstLine="720"/>
        <w:jc w:val="both"/>
        <w:rPr>
          <w:sz w:val="26"/>
          <w:szCs w:val="26"/>
        </w:rPr>
      </w:pPr>
      <w:bookmarkStart w:id="91" w:name="bookmark89"/>
      <w:bookmarkEnd w:id="91"/>
      <w:r w:rsidRPr="00430F3D">
        <w:rPr>
          <w:sz w:val="26"/>
          <w:szCs w:val="26"/>
        </w:rPr>
        <w:t>Срок проведения выездной проверки не может превышать 10 рабочих дней.</w:t>
      </w:r>
    </w:p>
    <w:p w:rsidR="003D3389" w:rsidRPr="00430F3D" w:rsidRDefault="004475F0">
      <w:pPr>
        <w:pStyle w:val="1"/>
        <w:ind w:firstLine="720"/>
        <w:jc w:val="both"/>
        <w:rPr>
          <w:sz w:val="26"/>
          <w:szCs w:val="26"/>
        </w:rPr>
      </w:pPr>
      <w:r w:rsidRPr="00430F3D">
        <w:rPr>
          <w:sz w:val="26"/>
          <w:szCs w:val="26"/>
        </w:rPr>
        <w:t>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w:t>
      </w:r>
    </w:p>
    <w:p w:rsidR="003D3389" w:rsidRPr="00430F3D" w:rsidRDefault="004475F0">
      <w:pPr>
        <w:pStyle w:val="1"/>
        <w:ind w:firstLine="720"/>
        <w:jc w:val="both"/>
        <w:rPr>
          <w:sz w:val="26"/>
          <w:szCs w:val="26"/>
        </w:rPr>
      </w:pPr>
      <w:r w:rsidRPr="00430F3D">
        <w:rPr>
          <w:sz w:val="26"/>
          <w:szCs w:val="26"/>
        </w:rPr>
        <w:t>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w:t>
      </w:r>
    </w:p>
    <w:p w:rsidR="003D3389" w:rsidRPr="00430F3D" w:rsidRDefault="004475F0">
      <w:pPr>
        <w:pStyle w:val="1"/>
        <w:numPr>
          <w:ilvl w:val="1"/>
          <w:numId w:val="10"/>
        </w:numPr>
        <w:tabs>
          <w:tab w:val="left" w:pos="1378"/>
        </w:tabs>
        <w:ind w:firstLine="720"/>
        <w:jc w:val="both"/>
        <w:rPr>
          <w:sz w:val="26"/>
          <w:szCs w:val="26"/>
        </w:rPr>
      </w:pPr>
      <w:bookmarkStart w:id="92" w:name="bookmark90"/>
      <w:bookmarkEnd w:id="92"/>
      <w:r w:rsidRPr="00430F3D">
        <w:rPr>
          <w:sz w:val="26"/>
          <w:szCs w:val="26"/>
        </w:rPr>
        <w:t>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3D3389" w:rsidRPr="00430F3D" w:rsidRDefault="004475F0">
      <w:pPr>
        <w:pStyle w:val="1"/>
        <w:numPr>
          <w:ilvl w:val="1"/>
          <w:numId w:val="10"/>
        </w:numPr>
        <w:tabs>
          <w:tab w:val="left" w:pos="1384"/>
        </w:tabs>
        <w:ind w:firstLine="720"/>
        <w:jc w:val="both"/>
        <w:rPr>
          <w:sz w:val="26"/>
          <w:szCs w:val="26"/>
        </w:rPr>
      </w:pPr>
      <w:bookmarkStart w:id="93" w:name="bookmark91"/>
      <w:bookmarkEnd w:id="93"/>
      <w:r w:rsidRPr="00430F3D">
        <w:rPr>
          <w:sz w:val="26"/>
          <w:szCs w:val="26"/>
        </w:rPr>
        <w:lastRenderedPageBreak/>
        <w:t>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w:t>
      </w:r>
      <w:hyperlink r:id="rId12" w:history="1">
        <w:r w:rsidRPr="00430F3D">
          <w:rPr>
            <w:sz w:val="26"/>
            <w:szCs w:val="26"/>
          </w:rPr>
          <w:t xml:space="preserve"> </w:t>
        </w:r>
        <w:r w:rsidRPr="00430F3D">
          <w:rPr>
            <w:sz w:val="26"/>
            <w:szCs w:val="26"/>
            <w:u w:val="single"/>
          </w:rPr>
          <w:t>частью 2 статьи 90</w:t>
        </w:r>
        <w:r w:rsidRPr="00430F3D">
          <w:rPr>
            <w:sz w:val="26"/>
            <w:szCs w:val="26"/>
          </w:rPr>
          <w:t xml:space="preserve"> </w:t>
        </w:r>
      </w:hyperlink>
      <w:r w:rsidRPr="00430F3D">
        <w:rPr>
          <w:sz w:val="26"/>
          <w:szCs w:val="26"/>
        </w:rPr>
        <w:t>Федерального закона от 31.07.2020 № 248-ФЗ «О государственном контроле (надзоре) и муниципальном контроле в Российской Федерации».</w:t>
      </w:r>
    </w:p>
    <w:p w:rsidR="003D3389" w:rsidRPr="00430F3D" w:rsidRDefault="004475F0">
      <w:pPr>
        <w:pStyle w:val="1"/>
        <w:numPr>
          <w:ilvl w:val="1"/>
          <w:numId w:val="10"/>
        </w:numPr>
        <w:tabs>
          <w:tab w:val="left" w:pos="1771"/>
        </w:tabs>
        <w:ind w:firstLine="720"/>
        <w:jc w:val="both"/>
        <w:rPr>
          <w:sz w:val="26"/>
          <w:szCs w:val="26"/>
        </w:rPr>
      </w:pPr>
      <w:bookmarkStart w:id="94" w:name="bookmark92"/>
      <w:bookmarkEnd w:id="94"/>
      <w:r w:rsidRPr="00430F3D">
        <w:rPr>
          <w:sz w:val="26"/>
          <w:szCs w:val="26"/>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3D3389" w:rsidRPr="00430F3D" w:rsidRDefault="004475F0">
      <w:pPr>
        <w:pStyle w:val="1"/>
        <w:ind w:firstLine="720"/>
        <w:jc w:val="both"/>
        <w:rPr>
          <w:sz w:val="26"/>
          <w:szCs w:val="26"/>
        </w:rPr>
      </w:pPr>
      <w:r w:rsidRPr="00430F3D">
        <w:rPr>
          <w:sz w:val="26"/>
          <w:szCs w:val="26"/>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3D3389" w:rsidRPr="00430F3D" w:rsidRDefault="004475F0">
      <w:pPr>
        <w:pStyle w:val="1"/>
        <w:ind w:firstLine="720"/>
        <w:jc w:val="both"/>
        <w:rPr>
          <w:sz w:val="26"/>
          <w:szCs w:val="26"/>
        </w:rPr>
      </w:pPr>
      <w:r w:rsidRPr="00430F3D">
        <w:rPr>
          <w:sz w:val="26"/>
          <w:szCs w:val="26"/>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3D3389" w:rsidRPr="00430F3D" w:rsidRDefault="004475F0">
      <w:pPr>
        <w:pStyle w:val="1"/>
        <w:numPr>
          <w:ilvl w:val="1"/>
          <w:numId w:val="10"/>
        </w:numPr>
        <w:tabs>
          <w:tab w:val="left" w:pos="1384"/>
        </w:tabs>
        <w:ind w:firstLine="720"/>
        <w:jc w:val="both"/>
        <w:rPr>
          <w:sz w:val="26"/>
          <w:szCs w:val="26"/>
        </w:rPr>
      </w:pPr>
      <w:bookmarkStart w:id="95" w:name="bookmark93"/>
      <w:bookmarkEnd w:id="95"/>
      <w:r w:rsidRPr="00430F3D">
        <w:rPr>
          <w:sz w:val="26"/>
          <w:szCs w:val="26"/>
        </w:rPr>
        <w:t>Информация о контрольных мероприятиях размещается в Едином реестре контрольных (надзорных) мероприятий.</w:t>
      </w:r>
    </w:p>
    <w:p w:rsidR="003D3389" w:rsidRPr="00430F3D" w:rsidRDefault="004475F0">
      <w:pPr>
        <w:pStyle w:val="1"/>
        <w:numPr>
          <w:ilvl w:val="1"/>
          <w:numId w:val="10"/>
        </w:numPr>
        <w:tabs>
          <w:tab w:val="left" w:pos="1384"/>
        </w:tabs>
        <w:ind w:firstLine="720"/>
        <w:jc w:val="both"/>
        <w:rPr>
          <w:sz w:val="26"/>
          <w:szCs w:val="26"/>
        </w:rPr>
      </w:pPr>
      <w:bookmarkStart w:id="96" w:name="bookmark94"/>
      <w:bookmarkEnd w:id="96"/>
      <w:r w:rsidRPr="00430F3D">
        <w:rPr>
          <w:sz w:val="26"/>
          <w:szCs w:val="26"/>
        </w:rPr>
        <w:t>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3D3389" w:rsidRPr="00430F3D" w:rsidRDefault="004475F0">
      <w:pPr>
        <w:pStyle w:val="1"/>
        <w:ind w:firstLine="720"/>
        <w:jc w:val="both"/>
        <w:rPr>
          <w:sz w:val="26"/>
          <w:szCs w:val="26"/>
        </w:rPr>
      </w:pPr>
      <w:r w:rsidRPr="00430F3D">
        <w:rPr>
          <w:sz w:val="26"/>
          <w:szCs w:val="26"/>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rsidR="003D3389" w:rsidRPr="00430F3D" w:rsidRDefault="004475F0">
      <w:pPr>
        <w:pStyle w:val="1"/>
        <w:ind w:firstLine="720"/>
        <w:jc w:val="both"/>
        <w:rPr>
          <w:sz w:val="26"/>
          <w:szCs w:val="26"/>
        </w:rPr>
      </w:pPr>
      <w:r w:rsidRPr="00430F3D">
        <w:rPr>
          <w:sz w:val="26"/>
          <w:szCs w:val="26"/>
        </w:rPr>
        <w:t xml:space="preserve">До 31 декабря 2023 года информирование контролируемого лица о совершаемых </w:t>
      </w:r>
      <w:r w:rsidRPr="00430F3D">
        <w:rPr>
          <w:sz w:val="26"/>
          <w:szCs w:val="26"/>
        </w:rPr>
        <w:lastRenderedPageBreak/>
        <w:t>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3D3389" w:rsidRPr="00430F3D" w:rsidRDefault="004475F0">
      <w:pPr>
        <w:pStyle w:val="1"/>
        <w:numPr>
          <w:ilvl w:val="1"/>
          <w:numId w:val="10"/>
        </w:numPr>
        <w:tabs>
          <w:tab w:val="left" w:pos="1403"/>
        </w:tabs>
        <w:ind w:firstLine="720"/>
        <w:jc w:val="both"/>
        <w:rPr>
          <w:sz w:val="26"/>
          <w:szCs w:val="26"/>
        </w:rPr>
      </w:pPr>
      <w:bookmarkStart w:id="97" w:name="bookmark95"/>
      <w:bookmarkEnd w:id="97"/>
      <w:r w:rsidRPr="00430F3D">
        <w:rPr>
          <w:sz w:val="26"/>
          <w:szCs w:val="26"/>
        </w:rPr>
        <w:t>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4 настоящего Положения</w:t>
      </w:r>
      <w:r w:rsidRPr="00430F3D">
        <w:rPr>
          <w:sz w:val="26"/>
          <w:szCs w:val="26"/>
          <w:vertAlign w:val="superscript"/>
        </w:rPr>
        <w:footnoteReference w:id="4"/>
      </w:r>
      <w:r w:rsidRPr="00430F3D">
        <w:rPr>
          <w:sz w:val="26"/>
          <w:szCs w:val="26"/>
        </w:rPr>
        <w:t>.</w:t>
      </w:r>
    </w:p>
    <w:p w:rsidR="003D3389" w:rsidRPr="00430F3D" w:rsidRDefault="004475F0">
      <w:pPr>
        <w:pStyle w:val="1"/>
        <w:numPr>
          <w:ilvl w:val="1"/>
          <w:numId w:val="10"/>
        </w:numPr>
        <w:tabs>
          <w:tab w:val="left" w:pos="1403"/>
        </w:tabs>
        <w:ind w:firstLine="720"/>
        <w:jc w:val="both"/>
        <w:rPr>
          <w:sz w:val="26"/>
          <w:szCs w:val="26"/>
        </w:rPr>
      </w:pPr>
      <w:bookmarkStart w:id="98" w:name="bookmark96"/>
      <w:bookmarkEnd w:id="98"/>
      <w:r w:rsidRPr="00430F3D">
        <w:rPr>
          <w:sz w:val="26"/>
          <w:szCs w:val="26"/>
        </w:rPr>
        <w:t>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3D3389" w:rsidRPr="00430F3D" w:rsidRDefault="004475F0">
      <w:pPr>
        <w:pStyle w:val="1"/>
        <w:numPr>
          <w:ilvl w:val="1"/>
          <w:numId w:val="10"/>
        </w:numPr>
        <w:tabs>
          <w:tab w:val="left" w:pos="1403"/>
        </w:tabs>
        <w:ind w:firstLine="720"/>
        <w:jc w:val="both"/>
        <w:rPr>
          <w:sz w:val="26"/>
          <w:szCs w:val="26"/>
        </w:rPr>
      </w:pPr>
      <w:bookmarkStart w:id="99" w:name="bookmark97"/>
      <w:bookmarkEnd w:id="99"/>
      <w:r w:rsidRPr="00430F3D">
        <w:rPr>
          <w:sz w:val="26"/>
          <w:szCs w:val="26"/>
        </w:rPr>
        <w:t>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3D3389" w:rsidRPr="00430F3D" w:rsidRDefault="004475F0">
      <w:pPr>
        <w:pStyle w:val="1"/>
        <w:numPr>
          <w:ilvl w:val="0"/>
          <w:numId w:val="11"/>
        </w:numPr>
        <w:tabs>
          <w:tab w:val="left" w:pos="1403"/>
        </w:tabs>
        <w:ind w:firstLine="720"/>
        <w:jc w:val="both"/>
        <w:rPr>
          <w:sz w:val="26"/>
          <w:szCs w:val="26"/>
        </w:rPr>
      </w:pPr>
      <w:bookmarkStart w:id="100" w:name="bookmark98"/>
      <w:bookmarkEnd w:id="100"/>
      <w:r w:rsidRPr="00430F3D">
        <w:rPr>
          <w:sz w:val="26"/>
          <w:szCs w:val="26"/>
        </w:rPr>
        <w:t>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3D3389" w:rsidRPr="00430F3D" w:rsidRDefault="004475F0">
      <w:pPr>
        <w:pStyle w:val="1"/>
        <w:numPr>
          <w:ilvl w:val="0"/>
          <w:numId w:val="11"/>
        </w:numPr>
        <w:tabs>
          <w:tab w:val="left" w:pos="1076"/>
        </w:tabs>
        <w:ind w:firstLine="720"/>
        <w:jc w:val="both"/>
        <w:rPr>
          <w:sz w:val="26"/>
          <w:szCs w:val="26"/>
        </w:rPr>
      </w:pPr>
      <w:bookmarkStart w:id="101" w:name="bookmark99"/>
      <w:bookmarkEnd w:id="101"/>
      <w:r w:rsidRPr="00430F3D">
        <w:rPr>
          <w:sz w:val="26"/>
          <w:szCs w:val="26"/>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rsidR="003D3389" w:rsidRPr="00430F3D" w:rsidRDefault="004475F0">
      <w:pPr>
        <w:pStyle w:val="1"/>
        <w:numPr>
          <w:ilvl w:val="0"/>
          <w:numId w:val="11"/>
        </w:numPr>
        <w:tabs>
          <w:tab w:val="left" w:pos="1076"/>
        </w:tabs>
        <w:ind w:firstLine="720"/>
        <w:jc w:val="both"/>
        <w:rPr>
          <w:sz w:val="26"/>
          <w:szCs w:val="26"/>
        </w:rPr>
      </w:pPr>
      <w:bookmarkStart w:id="102" w:name="bookmark100"/>
      <w:bookmarkEnd w:id="102"/>
      <w:r w:rsidRPr="00430F3D">
        <w:rPr>
          <w:sz w:val="26"/>
          <w:szCs w:val="26"/>
        </w:rPr>
        <w:t>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3D3389" w:rsidRPr="00430F3D" w:rsidRDefault="004475F0">
      <w:pPr>
        <w:pStyle w:val="1"/>
        <w:numPr>
          <w:ilvl w:val="0"/>
          <w:numId w:val="11"/>
        </w:numPr>
        <w:tabs>
          <w:tab w:val="left" w:pos="1076"/>
        </w:tabs>
        <w:ind w:firstLine="720"/>
        <w:jc w:val="both"/>
        <w:rPr>
          <w:sz w:val="26"/>
          <w:szCs w:val="26"/>
        </w:rPr>
      </w:pPr>
      <w:bookmarkStart w:id="103" w:name="bookmark101"/>
      <w:bookmarkEnd w:id="103"/>
      <w:r w:rsidRPr="00430F3D">
        <w:rPr>
          <w:sz w:val="26"/>
          <w:szCs w:val="26"/>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3D3389" w:rsidRPr="00430F3D" w:rsidRDefault="004475F0">
      <w:pPr>
        <w:pStyle w:val="1"/>
        <w:numPr>
          <w:ilvl w:val="0"/>
          <w:numId w:val="11"/>
        </w:numPr>
        <w:tabs>
          <w:tab w:val="left" w:pos="1086"/>
        </w:tabs>
        <w:ind w:firstLine="720"/>
        <w:jc w:val="both"/>
        <w:rPr>
          <w:sz w:val="26"/>
          <w:szCs w:val="26"/>
        </w:rPr>
      </w:pPr>
      <w:bookmarkStart w:id="104" w:name="bookmark102"/>
      <w:bookmarkEnd w:id="104"/>
      <w:r w:rsidRPr="00430F3D">
        <w:rPr>
          <w:sz w:val="26"/>
          <w:szCs w:val="26"/>
        </w:rPr>
        <w:t xml:space="preserve">рассмотреть вопрос о выдаче рекомендаций по соблюдению обязательных </w:t>
      </w:r>
      <w:r w:rsidRPr="00430F3D">
        <w:rPr>
          <w:sz w:val="26"/>
          <w:szCs w:val="26"/>
        </w:rPr>
        <w:lastRenderedPageBreak/>
        <w:t>требований, проведении иных мероприятий, направленных на профилактику рисков причинения вреда (ущерба) охраняемым законом ценностям.</w:t>
      </w:r>
    </w:p>
    <w:p w:rsidR="003D3389" w:rsidRPr="00430F3D" w:rsidRDefault="004475F0">
      <w:pPr>
        <w:pStyle w:val="1"/>
        <w:numPr>
          <w:ilvl w:val="1"/>
          <w:numId w:val="10"/>
        </w:numPr>
        <w:tabs>
          <w:tab w:val="left" w:pos="1411"/>
        </w:tabs>
        <w:ind w:firstLine="720"/>
        <w:jc w:val="both"/>
        <w:rPr>
          <w:sz w:val="26"/>
          <w:szCs w:val="26"/>
        </w:rPr>
      </w:pPr>
      <w:bookmarkStart w:id="105" w:name="bookmark103"/>
      <w:bookmarkEnd w:id="105"/>
      <w:r w:rsidRPr="00430F3D">
        <w:rPr>
          <w:sz w:val="26"/>
          <w:szCs w:val="26"/>
        </w:rPr>
        <w:t>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3D3389" w:rsidRPr="00430F3D" w:rsidRDefault="004475F0">
      <w:pPr>
        <w:pStyle w:val="1"/>
        <w:ind w:firstLine="720"/>
        <w:jc w:val="both"/>
        <w:rPr>
          <w:sz w:val="26"/>
          <w:szCs w:val="26"/>
        </w:rPr>
      </w:pPr>
      <w:r w:rsidRPr="00430F3D">
        <w:rPr>
          <w:sz w:val="26"/>
          <w:szCs w:val="26"/>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3D3389" w:rsidRPr="00430F3D" w:rsidRDefault="004475F0">
      <w:pPr>
        <w:pStyle w:val="1"/>
        <w:numPr>
          <w:ilvl w:val="0"/>
          <w:numId w:val="2"/>
        </w:numPr>
        <w:tabs>
          <w:tab w:val="left" w:pos="1314"/>
        </w:tabs>
        <w:spacing w:after="320"/>
        <w:ind w:firstLine="720"/>
        <w:jc w:val="both"/>
        <w:rPr>
          <w:sz w:val="26"/>
          <w:szCs w:val="26"/>
        </w:rPr>
      </w:pPr>
      <w:bookmarkStart w:id="106" w:name="bookmark104"/>
      <w:bookmarkEnd w:id="106"/>
      <w:r w:rsidRPr="00430F3D">
        <w:rPr>
          <w:b/>
          <w:bCs/>
          <w:sz w:val="26"/>
          <w:szCs w:val="26"/>
        </w:rPr>
        <w:t>Обжалование решений администрации, действий (бездействия) должностных лиц, уполномоченных осуществлять муниципальный жилищный контроль</w:t>
      </w:r>
      <w:r w:rsidRPr="00430F3D">
        <w:rPr>
          <w:b/>
          <w:bCs/>
          <w:sz w:val="26"/>
          <w:szCs w:val="26"/>
          <w:vertAlign w:val="superscript"/>
        </w:rPr>
        <w:footnoteReference w:id="5"/>
      </w:r>
    </w:p>
    <w:p w:rsidR="003D3389" w:rsidRPr="00430F3D" w:rsidRDefault="004475F0">
      <w:pPr>
        <w:pStyle w:val="1"/>
        <w:numPr>
          <w:ilvl w:val="1"/>
          <w:numId w:val="2"/>
        </w:numPr>
        <w:tabs>
          <w:tab w:val="left" w:pos="1314"/>
        </w:tabs>
        <w:ind w:firstLine="720"/>
        <w:jc w:val="both"/>
        <w:rPr>
          <w:sz w:val="26"/>
          <w:szCs w:val="26"/>
        </w:rPr>
      </w:pPr>
      <w:bookmarkStart w:id="107" w:name="bookmark105"/>
      <w:bookmarkEnd w:id="107"/>
      <w:r w:rsidRPr="00430F3D">
        <w:rPr>
          <w:sz w:val="26"/>
          <w:szCs w:val="26"/>
        </w:rPr>
        <w:t>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3D3389" w:rsidRPr="00430F3D" w:rsidRDefault="004475F0">
      <w:pPr>
        <w:pStyle w:val="1"/>
        <w:numPr>
          <w:ilvl w:val="1"/>
          <w:numId w:val="2"/>
        </w:numPr>
        <w:tabs>
          <w:tab w:val="left" w:pos="1314"/>
        </w:tabs>
        <w:ind w:firstLine="720"/>
        <w:jc w:val="both"/>
        <w:rPr>
          <w:sz w:val="26"/>
          <w:szCs w:val="26"/>
        </w:rPr>
      </w:pPr>
      <w:bookmarkStart w:id="108" w:name="bookmark106"/>
      <w:bookmarkEnd w:id="108"/>
      <w:r w:rsidRPr="00430F3D">
        <w:rPr>
          <w:sz w:val="26"/>
          <w:szCs w:val="26"/>
        </w:rPr>
        <w:t>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3D3389" w:rsidRPr="00430F3D" w:rsidRDefault="004475F0">
      <w:pPr>
        <w:pStyle w:val="1"/>
        <w:numPr>
          <w:ilvl w:val="0"/>
          <w:numId w:val="12"/>
        </w:numPr>
        <w:tabs>
          <w:tab w:val="left" w:pos="1057"/>
        </w:tabs>
        <w:ind w:firstLine="720"/>
        <w:jc w:val="both"/>
        <w:rPr>
          <w:sz w:val="26"/>
          <w:szCs w:val="26"/>
        </w:rPr>
      </w:pPr>
      <w:bookmarkStart w:id="109" w:name="bookmark107"/>
      <w:bookmarkEnd w:id="109"/>
      <w:r w:rsidRPr="00430F3D">
        <w:rPr>
          <w:sz w:val="26"/>
          <w:szCs w:val="26"/>
        </w:rPr>
        <w:t>решений о проведении контрольных мероприятий;</w:t>
      </w:r>
    </w:p>
    <w:p w:rsidR="003D3389" w:rsidRPr="00430F3D" w:rsidRDefault="004475F0">
      <w:pPr>
        <w:pStyle w:val="1"/>
        <w:numPr>
          <w:ilvl w:val="0"/>
          <w:numId w:val="12"/>
        </w:numPr>
        <w:tabs>
          <w:tab w:val="left" w:pos="1071"/>
        </w:tabs>
        <w:ind w:firstLine="720"/>
        <w:jc w:val="both"/>
        <w:rPr>
          <w:sz w:val="26"/>
          <w:szCs w:val="26"/>
        </w:rPr>
      </w:pPr>
      <w:bookmarkStart w:id="110" w:name="bookmark108"/>
      <w:bookmarkEnd w:id="110"/>
      <w:r w:rsidRPr="00430F3D">
        <w:rPr>
          <w:sz w:val="26"/>
          <w:szCs w:val="26"/>
        </w:rPr>
        <w:t>актов контрольных мероприятий, предписаний об устранении выявленных нарушений;</w:t>
      </w:r>
    </w:p>
    <w:p w:rsidR="003D3389" w:rsidRPr="00430F3D" w:rsidRDefault="004475F0">
      <w:pPr>
        <w:pStyle w:val="1"/>
        <w:numPr>
          <w:ilvl w:val="0"/>
          <w:numId w:val="12"/>
        </w:numPr>
        <w:tabs>
          <w:tab w:val="left" w:pos="1076"/>
        </w:tabs>
        <w:ind w:firstLine="720"/>
        <w:jc w:val="both"/>
        <w:rPr>
          <w:sz w:val="26"/>
          <w:szCs w:val="26"/>
        </w:rPr>
      </w:pPr>
      <w:bookmarkStart w:id="111" w:name="bookmark109"/>
      <w:bookmarkEnd w:id="111"/>
      <w:r w:rsidRPr="00430F3D">
        <w:rPr>
          <w:sz w:val="26"/>
          <w:szCs w:val="26"/>
        </w:rPr>
        <w:t>действий (бездействия) должностных лиц, уполномоченных осуществлять муниципальный жилищный контроль, в рамках контрольных мероприятий.</w:t>
      </w:r>
    </w:p>
    <w:p w:rsidR="003D3389" w:rsidRPr="00430F3D" w:rsidRDefault="004475F0">
      <w:pPr>
        <w:pStyle w:val="1"/>
        <w:numPr>
          <w:ilvl w:val="1"/>
          <w:numId w:val="2"/>
        </w:numPr>
        <w:tabs>
          <w:tab w:val="left" w:pos="1314"/>
        </w:tabs>
        <w:ind w:firstLine="720"/>
        <w:jc w:val="both"/>
        <w:rPr>
          <w:sz w:val="26"/>
          <w:szCs w:val="26"/>
        </w:rPr>
      </w:pPr>
      <w:bookmarkStart w:id="112" w:name="bookmark110"/>
      <w:bookmarkEnd w:id="112"/>
      <w:r w:rsidRPr="00430F3D">
        <w:rPr>
          <w:sz w:val="26"/>
          <w:szCs w:val="26"/>
        </w:rPr>
        <w:t>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3D3389" w:rsidRPr="00430F3D" w:rsidRDefault="004475F0">
      <w:pPr>
        <w:pStyle w:val="1"/>
        <w:ind w:firstLine="720"/>
        <w:jc w:val="both"/>
        <w:rPr>
          <w:sz w:val="26"/>
          <w:szCs w:val="26"/>
        </w:rPr>
      </w:pPr>
      <w:r w:rsidRPr="00430F3D">
        <w:rPr>
          <w:sz w:val="26"/>
          <w:szCs w:val="26"/>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 Соответствующая жалоба подается контролируемым лицом на личном приеме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с предварительным информированием главы администрации </w:t>
      </w:r>
      <w:r w:rsidR="00782E86" w:rsidRPr="00430F3D">
        <w:rPr>
          <w:sz w:val="26"/>
          <w:szCs w:val="26"/>
        </w:rPr>
        <w:t>Каменского</w:t>
      </w:r>
      <w:r w:rsidRPr="00430F3D">
        <w:rPr>
          <w:sz w:val="26"/>
          <w:szCs w:val="26"/>
        </w:rPr>
        <w:t xml:space="preserve"> сельсовета о наличии в жалобе (документах) сведений, составляющих государственную или иную охраняемую законом тайну.</w:t>
      </w:r>
    </w:p>
    <w:p w:rsidR="003D3389" w:rsidRPr="00430F3D" w:rsidRDefault="004475F0">
      <w:pPr>
        <w:pStyle w:val="1"/>
        <w:numPr>
          <w:ilvl w:val="1"/>
          <w:numId w:val="2"/>
        </w:numPr>
        <w:tabs>
          <w:tab w:val="left" w:pos="1314"/>
        </w:tabs>
        <w:ind w:firstLine="720"/>
        <w:jc w:val="both"/>
        <w:rPr>
          <w:sz w:val="26"/>
          <w:szCs w:val="26"/>
        </w:rPr>
      </w:pPr>
      <w:bookmarkStart w:id="113" w:name="bookmark111"/>
      <w:bookmarkEnd w:id="113"/>
      <w:r w:rsidRPr="00430F3D">
        <w:rPr>
          <w:sz w:val="26"/>
          <w:szCs w:val="26"/>
        </w:rPr>
        <w:lastRenderedPageBreak/>
        <w:t xml:space="preserve">Жалоба на решение администрации, действия (бездействие) его должностных лиц рассматривается главой (заместителем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w:t>
      </w:r>
      <w:r w:rsidRPr="00430F3D">
        <w:rPr>
          <w:sz w:val="26"/>
          <w:szCs w:val="26"/>
          <w:vertAlign w:val="superscript"/>
        </w:rPr>
        <w:footnoteReference w:id="6"/>
      </w:r>
      <w:r w:rsidRPr="00430F3D">
        <w:rPr>
          <w:sz w:val="26"/>
          <w:szCs w:val="26"/>
        </w:rPr>
        <w:t>.</w:t>
      </w:r>
    </w:p>
    <w:p w:rsidR="003D3389" w:rsidRPr="00430F3D" w:rsidRDefault="004475F0">
      <w:pPr>
        <w:pStyle w:val="1"/>
        <w:numPr>
          <w:ilvl w:val="1"/>
          <w:numId w:val="2"/>
        </w:numPr>
        <w:tabs>
          <w:tab w:val="left" w:pos="1314"/>
        </w:tabs>
        <w:spacing w:after="160"/>
        <w:ind w:firstLine="720"/>
        <w:jc w:val="both"/>
        <w:rPr>
          <w:sz w:val="26"/>
          <w:szCs w:val="26"/>
        </w:rPr>
      </w:pPr>
      <w:bookmarkStart w:id="114" w:name="bookmark112"/>
      <w:bookmarkEnd w:id="114"/>
      <w:r w:rsidRPr="00430F3D">
        <w:rPr>
          <w:sz w:val="26"/>
          <w:szCs w:val="26"/>
        </w:rPr>
        <w:t>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3D3389" w:rsidRPr="00430F3D" w:rsidRDefault="004475F0">
      <w:pPr>
        <w:pStyle w:val="1"/>
        <w:ind w:firstLine="720"/>
        <w:jc w:val="both"/>
        <w:rPr>
          <w:sz w:val="26"/>
          <w:szCs w:val="26"/>
        </w:rPr>
      </w:pPr>
      <w:r w:rsidRPr="00430F3D">
        <w:rPr>
          <w:sz w:val="26"/>
          <w:szCs w:val="26"/>
        </w:rPr>
        <w:t>Жалоба на предписание администрации может быть подана в течение 10 рабочих дней с момента получения контролируемым лицом предписания.</w:t>
      </w:r>
    </w:p>
    <w:p w:rsidR="003D3389" w:rsidRPr="00430F3D" w:rsidRDefault="004475F0">
      <w:pPr>
        <w:pStyle w:val="1"/>
        <w:ind w:firstLine="720"/>
        <w:jc w:val="both"/>
        <w:rPr>
          <w:sz w:val="26"/>
          <w:szCs w:val="26"/>
        </w:rPr>
      </w:pPr>
      <w:r w:rsidRPr="00430F3D">
        <w:rPr>
          <w:sz w:val="26"/>
          <w:szCs w:val="26"/>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3D3389" w:rsidRPr="00430F3D" w:rsidRDefault="004475F0">
      <w:pPr>
        <w:pStyle w:val="1"/>
        <w:ind w:firstLine="720"/>
        <w:jc w:val="both"/>
        <w:rPr>
          <w:sz w:val="26"/>
          <w:szCs w:val="26"/>
        </w:rPr>
      </w:pPr>
      <w:r w:rsidRPr="00430F3D">
        <w:rPr>
          <w:sz w:val="26"/>
          <w:szCs w:val="26"/>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3D3389" w:rsidRPr="00430F3D" w:rsidRDefault="004475F0">
      <w:pPr>
        <w:pStyle w:val="1"/>
        <w:numPr>
          <w:ilvl w:val="1"/>
          <w:numId w:val="2"/>
        </w:numPr>
        <w:tabs>
          <w:tab w:val="left" w:pos="1363"/>
        </w:tabs>
        <w:ind w:firstLine="720"/>
        <w:jc w:val="both"/>
        <w:rPr>
          <w:sz w:val="26"/>
          <w:szCs w:val="26"/>
        </w:rPr>
      </w:pPr>
      <w:bookmarkStart w:id="115" w:name="bookmark113"/>
      <w:bookmarkEnd w:id="115"/>
      <w:r w:rsidRPr="00430F3D">
        <w:rPr>
          <w:sz w:val="26"/>
          <w:szCs w:val="26"/>
        </w:rPr>
        <w:t>Жалоба на решение администрации, действия (бездействие) его должностных лиц подлежит рассмотрению в течение 20 рабочих дней со дня ее регистрации.</w:t>
      </w:r>
    </w:p>
    <w:p w:rsidR="003D3389" w:rsidRPr="00430F3D" w:rsidRDefault="004475F0">
      <w:pPr>
        <w:pStyle w:val="1"/>
        <w:spacing w:after="320"/>
        <w:ind w:firstLine="720"/>
        <w:jc w:val="both"/>
        <w:rPr>
          <w:sz w:val="26"/>
          <w:szCs w:val="26"/>
        </w:rPr>
      </w:pPr>
      <w:r w:rsidRPr="00430F3D">
        <w:rPr>
          <w:sz w:val="26"/>
          <w:szCs w:val="26"/>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администрации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 не более чем на 20 рабочих дней.</w:t>
      </w:r>
    </w:p>
    <w:p w:rsidR="003D3389" w:rsidRPr="00430F3D" w:rsidRDefault="004475F0">
      <w:pPr>
        <w:pStyle w:val="11"/>
        <w:keepNext/>
        <w:keepLines/>
        <w:numPr>
          <w:ilvl w:val="0"/>
          <w:numId w:val="2"/>
        </w:numPr>
        <w:tabs>
          <w:tab w:val="left" w:pos="322"/>
        </w:tabs>
        <w:rPr>
          <w:sz w:val="26"/>
          <w:szCs w:val="26"/>
        </w:rPr>
      </w:pPr>
      <w:bookmarkStart w:id="116" w:name="bookmark116"/>
      <w:bookmarkStart w:id="117" w:name="bookmark114"/>
      <w:bookmarkStart w:id="118" w:name="bookmark115"/>
      <w:bookmarkStart w:id="119" w:name="bookmark117"/>
      <w:bookmarkEnd w:id="116"/>
      <w:r w:rsidRPr="00430F3D">
        <w:rPr>
          <w:sz w:val="26"/>
          <w:szCs w:val="26"/>
        </w:rPr>
        <w:t>Ключевые показатели муниципального жилищного контроля</w:t>
      </w:r>
      <w:r w:rsidRPr="00430F3D">
        <w:rPr>
          <w:sz w:val="26"/>
          <w:szCs w:val="26"/>
        </w:rPr>
        <w:br/>
        <w:t>и их целевые значения</w:t>
      </w:r>
      <w:bookmarkEnd w:id="117"/>
      <w:bookmarkEnd w:id="118"/>
      <w:bookmarkEnd w:id="119"/>
    </w:p>
    <w:p w:rsidR="003D3389" w:rsidRPr="00430F3D" w:rsidRDefault="004475F0">
      <w:pPr>
        <w:pStyle w:val="1"/>
        <w:numPr>
          <w:ilvl w:val="1"/>
          <w:numId w:val="2"/>
        </w:numPr>
        <w:tabs>
          <w:tab w:val="left" w:pos="1555"/>
        </w:tabs>
        <w:ind w:firstLine="720"/>
        <w:jc w:val="both"/>
        <w:rPr>
          <w:sz w:val="26"/>
          <w:szCs w:val="26"/>
        </w:rPr>
      </w:pPr>
      <w:bookmarkStart w:id="120" w:name="bookmark118"/>
      <w:bookmarkEnd w:id="120"/>
      <w:r w:rsidRPr="00430F3D">
        <w:rPr>
          <w:sz w:val="26"/>
          <w:szCs w:val="26"/>
        </w:rPr>
        <w:t>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3D3389" w:rsidRPr="00430F3D" w:rsidRDefault="004475F0">
      <w:pPr>
        <w:pStyle w:val="1"/>
        <w:numPr>
          <w:ilvl w:val="1"/>
          <w:numId w:val="2"/>
        </w:numPr>
        <w:tabs>
          <w:tab w:val="left" w:pos="1239"/>
        </w:tabs>
        <w:spacing w:after="320"/>
        <w:ind w:firstLine="720"/>
        <w:jc w:val="both"/>
        <w:rPr>
          <w:sz w:val="26"/>
          <w:szCs w:val="26"/>
        </w:rPr>
        <w:sectPr w:rsidR="003D3389" w:rsidRPr="00430F3D">
          <w:headerReference w:type="even" r:id="rId13"/>
          <w:headerReference w:type="default" r:id="rId14"/>
          <w:pgSz w:w="11900" w:h="16840"/>
          <w:pgMar w:top="1062" w:right="531" w:bottom="400" w:left="1241" w:header="0" w:footer="3" w:gutter="0"/>
          <w:cols w:space="720"/>
          <w:noEndnote/>
          <w:docGrid w:linePitch="360"/>
          <w15:footnoteColumns w:val="1"/>
        </w:sectPr>
      </w:pPr>
      <w:bookmarkStart w:id="121" w:name="bookmark119"/>
      <w:bookmarkEnd w:id="121"/>
      <w:r w:rsidRPr="00430F3D">
        <w:rPr>
          <w:sz w:val="26"/>
          <w:szCs w:val="26"/>
        </w:rPr>
        <w:t>Ключевые показатели муниципального контроля и их целевые значения, индикативные показатели установлены приложением №2 к настоящему Положению.</w:t>
      </w:r>
    </w:p>
    <w:p w:rsidR="003D3389" w:rsidRPr="00430F3D" w:rsidRDefault="004475F0">
      <w:pPr>
        <w:pStyle w:val="20"/>
        <w:spacing w:after="0" w:line="221" w:lineRule="auto"/>
        <w:rPr>
          <w:sz w:val="26"/>
          <w:szCs w:val="26"/>
        </w:rPr>
      </w:pPr>
      <w:r w:rsidRPr="00430F3D">
        <w:rPr>
          <w:sz w:val="26"/>
          <w:szCs w:val="26"/>
        </w:rPr>
        <w:lastRenderedPageBreak/>
        <w:t>Приложение № 1</w:t>
      </w:r>
    </w:p>
    <w:p w:rsidR="003D3389" w:rsidRPr="00430F3D" w:rsidRDefault="004475F0">
      <w:pPr>
        <w:pStyle w:val="20"/>
        <w:spacing w:after="260"/>
        <w:rPr>
          <w:sz w:val="26"/>
          <w:szCs w:val="26"/>
        </w:rPr>
      </w:pPr>
      <w:r w:rsidRPr="00430F3D">
        <w:rPr>
          <w:sz w:val="26"/>
          <w:szCs w:val="26"/>
        </w:rPr>
        <w:t xml:space="preserve">к Положению о муниципальном жилищном контроле в границах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w:t>
      </w:r>
    </w:p>
    <w:p w:rsidR="003D3389" w:rsidRPr="00430F3D" w:rsidRDefault="004475F0">
      <w:pPr>
        <w:pStyle w:val="1"/>
        <w:spacing w:after="220"/>
        <w:ind w:firstLine="0"/>
        <w:jc w:val="center"/>
        <w:rPr>
          <w:sz w:val="26"/>
          <w:szCs w:val="26"/>
        </w:rPr>
      </w:pPr>
      <w:r w:rsidRPr="00430F3D">
        <w:rPr>
          <w:b/>
          <w:bCs/>
          <w:sz w:val="26"/>
          <w:szCs w:val="26"/>
        </w:rPr>
        <w:t>Индикаторы риска нарушения обязательных требований,</w:t>
      </w:r>
      <w:r w:rsidRPr="00430F3D">
        <w:rPr>
          <w:b/>
          <w:bCs/>
          <w:sz w:val="26"/>
          <w:szCs w:val="26"/>
        </w:rPr>
        <w:br/>
        <w:t>используемые для определения необходимости проведения внеплановых</w:t>
      </w:r>
      <w:r w:rsidRPr="00430F3D">
        <w:rPr>
          <w:b/>
          <w:bCs/>
          <w:sz w:val="26"/>
          <w:szCs w:val="26"/>
        </w:rPr>
        <w:br/>
        <w:t xml:space="preserve">проверок при осуществлении администрацией </w:t>
      </w:r>
      <w:r w:rsidR="00782E86" w:rsidRPr="00430F3D">
        <w:rPr>
          <w:b/>
          <w:bCs/>
          <w:sz w:val="26"/>
          <w:szCs w:val="26"/>
        </w:rPr>
        <w:t>Каменского</w:t>
      </w:r>
      <w:r w:rsidRPr="00430F3D">
        <w:rPr>
          <w:b/>
          <w:bCs/>
          <w:sz w:val="26"/>
          <w:szCs w:val="26"/>
        </w:rPr>
        <w:t xml:space="preserve"> сельсовета</w:t>
      </w:r>
      <w:r w:rsidRPr="00430F3D">
        <w:rPr>
          <w:b/>
          <w:bCs/>
          <w:sz w:val="26"/>
          <w:szCs w:val="26"/>
        </w:rPr>
        <w:br/>
        <w:t xml:space="preserve">муниципального жилищного контроля в границах </w:t>
      </w:r>
      <w:r w:rsidR="00782E86" w:rsidRPr="00430F3D">
        <w:rPr>
          <w:b/>
          <w:bCs/>
          <w:sz w:val="26"/>
          <w:szCs w:val="26"/>
        </w:rPr>
        <w:t>Каменского</w:t>
      </w:r>
      <w:r w:rsidRPr="00430F3D">
        <w:rPr>
          <w:b/>
          <w:bCs/>
          <w:sz w:val="26"/>
          <w:szCs w:val="26"/>
        </w:rPr>
        <w:t xml:space="preserve"> сельсовета</w:t>
      </w:r>
      <w:r w:rsidRPr="00430F3D">
        <w:rPr>
          <w:b/>
          <w:bCs/>
          <w:sz w:val="26"/>
          <w:szCs w:val="26"/>
        </w:rPr>
        <w:br/>
        <w:t>Новосибирского района Новосибирской области</w:t>
      </w:r>
      <w:r w:rsidRPr="00430F3D">
        <w:rPr>
          <w:sz w:val="26"/>
          <w:szCs w:val="26"/>
          <w:vertAlign w:val="superscript"/>
        </w:rPr>
        <w:footnoteReference w:id="7"/>
      </w:r>
    </w:p>
    <w:p w:rsidR="003D3389" w:rsidRPr="00430F3D" w:rsidRDefault="004475F0">
      <w:pPr>
        <w:pStyle w:val="1"/>
        <w:numPr>
          <w:ilvl w:val="0"/>
          <w:numId w:val="13"/>
        </w:numPr>
        <w:tabs>
          <w:tab w:val="left" w:pos="1068"/>
        </w:tabs>
        <w:ind w:firstLine="720"/>
        <w:jc w:val="both"/>
        <w:rPr>
          <w:sz w:val="26"/>
          <w:szCs w:val="26"/>
        </w:rPr>
      </w:pPr>
      <w:bookmarkStart w:id="122" w:name="bookmark120"/>
      <w:bookmarkEnd w:id="122"/>
      <w:r w:rsidRPr="00430F3D">
        <w:rPr>
          <w:sz w:val="26"/>
          <w:szCs w:val="26"/>
        </w:rPr>
        <w:t>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 требований к:</w:t>
      </w:r>
    </w:p>
    <w:p w:rsidR="003D3389" w:rsidRPr="00430F3D" w:rsidRDefault="004475F0">
      <w:pPr>
        <w:pStyle w:val="1"/>
        <w:tabs>
          <w:tab w:val="left" w:pos="1068"/>
        </w:tabs>
        <w:ind w:firstLine="720"/>
        <w:jc w:val="both"/>
        <w:rPr>
          <w:sz w:val="26"/>
          <w:szCs w:val="26"/>
        </w:rPr>
      </w:pPr>
      <w:bookmarkStart w:id="123" w:name="bookmark121"/>
      <w:r w:rsidRPr="00430F3D">
        <w:rPr>
          <w:sz w:val="26"/>
          <w:szCs w:val="26"/>
        </w:rPr>
        <w:t>а</w:t>
      </w:r>
      <w:bookmarkEnd w:id="123"/>
      <w:r w:rsidRPr="00430F3D">
        <w:rPr>
          <w:sz w:val="26"/>
          <w:szCs w:val="26"/>
        </w:rPr>
        <w:t>)</w:t>
      </w:r>
      <w:r w:rsidRPr="00430F3D">
        <w:rPr>
          <w:sz w:val="26"/>
          <w:szCs w:val="26"/>
        </w:rPr>
        <w:tab/>
        <w:t>порядку осуществления перевода жилого помещения муниципального жилищного фонда в нежилое помещение;</w:t>
      </w:r>
    </w:p>
    <w:p w:rsidR="003D3389" w:rsidRPr="00430F3D" w:rsidRDefault="004475F0">
      <w:pPr>
        <w:pStyle w:val="1"/>
        <w:tabs>
          <w:tab w:val="left" w:pos="1071"/>
        </w:tabs>
        <w:ind w:firstLine="720"/>
        <w:jc w:val="both"/>
        <w:rPr>
          <w:sz w:val="26"/>
          <w:szCs w:val="26"/>
        </w:rPr>
      </w:pPr>
      <w:bookmarkStart w:id="124" w:name="bookmark122"/>
      <w:r w:rsidRPr="00430F3D">
        <w:rPr>
          <w:sz w:val="26"/>
          <w:szCs w:val="26"/>
        </w:rPr>
        <w:t>б</w:t>
      </w:r>
      <w:bookmarkEnd w:id="124"/>
      <w:r w:rsidRPr="00430F3D">
        <w:rPr>
          <w:sz w:val="26"/>
          <w:szCs w:val="26"/>
        </w:rPr>
        <w:t>)</w:t>
      </w:r>
      <w:r w:rsidRPr="00430F3D">
        <w:rPr>
          <w:sz w:val="26"/>
          <w:szCs w:val="26"/>
        </w:rPr>
        <w:tab/>
        <w:t>порядку осуществления перепланировки и (или) переустройства жилых помещений муниципального жилищного фонда в многоквартирном доме;</w:t>
      </w:r>
    </w:p>
    <w:p w:rsidR="003D3389" w:rsidRPr="00430F3D" w:rsidRDefault="004475F0">
      <w:pPr>
        <w:pStyle w:val="1"/>
        <w:tabs>
          <w:tab w:val="left" w:pos="1068"/>
        </w:tabs>
        <w:ind w:firstLine="720"/>
        <w:jc w:val="both"/>
        <w:rPr>
          <w:sz w:val="26"/>
          <w:szCs w:val="26"/>
        </w:rPr>
      </w:pPr>
      <w:bookmarkStart w:id="125" w:name="bookmark123"/>
      <w:r w:rsidRPr="00430F3D">
        <w:rPr>
          <w:sz w:val="26"/>
          <w:szCs w:val="26"/>
        </w:rPr>
        <w:t>в</w:t>
      </w:r>
      <w:bookmarkEnd w:id="125"/>
      <w:r w:rsidRPr="00430F3D">
        <w:rPr>
          <w:sz w:val="26"/>
          <w:szCs w:val="26"/>
        </w:rPr>
        <w:t>)</w:t>
      </w:r>
      <w:r w:rsidRPr="00430F3D">
        <w:rPr>
          <w:sz w:val="26"/>
          <w:szCs w:val="26"/>
        </w:rPr>
        <w:tab/>
        <w:t>предоставлению коммунальных услуг пользователям жилых помещений муниципального жилищного фонда в многоквартирных домах и жилых домов;</w:t>
      </w:r>
    </w:p>
    <w:p w:rsidR="003D3389" w:rsidRPr="00430F3D" w:rsidRDefault="004475F0">
      <w:pPr>
        <w:pStyle w:val="1"/>
        <w:tabs>
          <w:tab w:val="left" w:pos="1310"/>
          <w:tab w:val="left" w:pos="3185"/>
          <w:tab w:val="left" w:pos="5071"/>
          <w:tab w:val="left" w:pos="5863"/>
          <w:tab w:val="left" w:pos="8590"/>
        </w:tabs>
        <w:ind w:firstLine="720"/>
        <w:jc w:val="both"/>
        <w:rPr>
          <w:sz w:val="26"/>
          <w:szCs w:val="26"/>
        </w:rPr>
      </w:pPr>
      <w:bookmarkStart w:id="126" w:name="bookmark124"/>
      <w:r w:rsidRPr="00430F3D">
        <w:rPr>
          <w:sz w:val="26"/>
          <w:szCs w:val="26"/>
        </w:rPr>
        <w:t>г</w:t>
      </w:r>
      <w:bookmarkEnd w:id="126"/>
      <w:r w:rsidRPr="00430F3D">
        <w:rPr>
          <w:sz w:val="26"/>
          <w:szCs w:val="26"/>
        </w:rPr>
        <w:t>)</w:t>
      </w:r>
      <w:r w:rsidRPr="00430F3D">
        <w:rPr>
          <w:sz w:val="26"/>
          <w:szCs w:val="26"/>
        </w:rPr>
        <w:tab/>
        <w:t>обеспечению</w:t>
      </w:r>
      <w:r w:rsidRPr="00430F3D">
        <w:rPr>
          <w:sz w:val="26"/>
          <w:szCs w:val="26"/>
        </w:rPr>
        <w:tab/>
        <w:t>доступности</w:t>
      </w:r>
      <w:r w:rsidRPr="00430F3D">
        <w:rPr>
          <w:sz w:val="26"/>
          <w:szCs w:val="26"/>
        </w:rPr>
        <w:tab/>
        <w:t>для</w:t>
      </w:r>
      <w:r w:rsidRPr="00430F3D">
        <w:rPr>
          <w:sz w:val="26"/>
          <w:szCs w:val="26"/>
        </w:rPr>
        <w:tab/>
        <w:t>инвалидов жилых</w:t>
      </w:r>
      <w:r w:rsidRPr="00430F3D">
        <w:rPr>
          <w:sz w:val="26"/>
          <w:szCs w:val="26"/>
        </w:rPr>
        <w:tab/>
        <w:t>помещений</w:t>
      </w:r>
    </w:p>
    <w:p w:rsidR="003D3389" w:rsidRPr="00430F3D" w:rsidRDefault="004475F0">
      <w:pPr>
        <w:pStyle w:val="1"/>
        <w:ind w:firstLine="0"/>
        <w:jc w:val="both"/>
        <w:rPr>
          <w:sz w:val="26"/>
          <w:szCs w:val="26"/>
        </w:rPr>
      </w:pPr>
      <w:r w:rsidRPr="00430F3D">
        <w:rPr>
          <w:sz w:val="26"/>
          <w:szCs w:val="26"/>
        </w:rPr>
        <w:t>муниципального жилищного фонда;</w:t>
      </w:r>
    </w:p>
    <w:p w:rsidR="003D3389" w:rsidRPr="00430F3D" w:rsidRDefault="004475F0">
      <w:pPr>
        <w:pStyle w:val="1"/>
        <w:tabs>
          <w:tab w:val="left" w:pos="1310"/>
          <w:tab w:val="left" w:pos="3185"/>
          <w:tab w:val="left" w:pos="5071"/>
          <w:tab w:val="left" w:pos="5863"/>
          <w:tab w:val="left" w:pos="8590"/>
        </w:tabs>
        <w:ind w:firstLine="720"/>
        <w:jc w:val="both"/>
        <w:rPr>
          <w:sz w:val="26"/>
          <w:szCs w:val="26"/>
        </w:rPr>
      </w:pPr>
      <w:bookmarkStart w:id="127" w:name="bookmark125"/>
      <w:r w:rsidRPr="00430F3D">
        <w:rPr>
          <w:sz w:val="26"/>
          <w:szCs w:val="26"/>
        </w:rPr>
        <w:t>д</w:t>
      </w:r>
      <w:bookmarkEnd w:id="127"/>
      <w:r w:rsidRPr="00430F3D">
        <w:rPr>
          <w:sz w:val="26"/>
          <w:szCs w:val="26"/>
        </w:rPr>
        <w:t>)</w:t>
      </w:r>
      <w:r w:rsidRPr="00430F3D">
        <w:rPr>
          <w:sz w:val="26"/>
          <w:szCs w:val="26"/>
        </w:rPr>
        <w:tab/>
        <w:t>обеспечению</w:t>
      </w:r>
      <w:r w:rsidRPr="00430F3D">
        <w:rPr>
          <w:sz w:val="26"/>
          <w:szCs w:val="26"/>
        </w:rPr>
        <w:tab/>
        <w:t>безопасности</w:t>
      </w:r>
      <w:r w:rsidRPr="00430F3D">
        <w:rPr>
          <w:sz w:val="26"/>
          <w:szCs w:val="26"/>
        </w:rPr>
        <w:tab/>
        <w:t>при</w:t>
      </w:r>
      <w:r w:rsidRPr="00430F3D">
        <w:rPr>
          <w:sz w:val="26"/>
          <w:szCs w:val="26"/>
        </w:rPr>
        <w:tab/>
        <w:t>использовании и</w:t>
      </w:r>
      <w:r w:rsidRPr="00430F3D">
        <w:rPr>
          <w:sz w:val="26"/>
          <w:szCs w:val="26"/>
        </w:rPr>
        <w:tab/>
        <w:t>содержании</w:t>
      </w:r>
    </w:p>
    <w:p w:rsidR="003D3389" w:rsidRPr="00430F3D" w:rsidRDefault="004475F0">
      <w:pPr>
        <w:pStyle w:val="1"/>
        <w:ind w:firstLine="0"/>
        <w:jc w:val="both"/>
        <w:rPr>
          <w:sz w:val="26"/>
          <w:szCs w:val="26"/>
        </w:rPr>
      </w:pPr>
      <w:r w:rsidRPr="00430F3D">
        <w:rPr>
          <w:sz w:val="26"/>
          <w:szCs w:val="26"/>
        </w:rPr>
        <w:t>внутридомового и внутриквартирного газового оборудования жилых помещений муниципального жилищного фонда.</w:t>
      </w:r>
    </w:p>
    <w:p w:rsidR="003D3389" w:rsidRPr="00430F3D" w:rsidRDefault="004475F0" w:rsidP="00E3364C">
      <w:pPr>
        <w:pStyle w:val="1"/>
        <w:numPr>
          <w:ilvl w:val="0"/>
          <w:numId w:val="13"/>
        </w:numPr>
        <w:tabs>
          <w:tab w:val="left" w:pos="1068"/>
        </w:tabs>
        <w:ind w:firstLine="720"/>
        <w:jc w:val="both"/>
        <w:rPr>
          <w:sz w:val="26"/>
          <w:szCs w:val="26"/>
        </w:rPr>
      </w:pPr>
      <w:bookmarkStart w:id="128" w:name="bookmark126"/>
      <w:bookmarkEnd w:id="128"/>
      <w:r w:rsidRPr="00430F3D">
        <w:rPr>
          <w:sz w:val="26"/>
          <w:szCs w:val="26"/>
        </w:rPr>
        <w:t>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w:t>
      </w:r>
    </w:p>
    <w:p w:rsidR="003D3389" w:rsidRPr="00430F3D" w:rsidRDefault="004475F0" w:rsidP="00E3364C">
      <w:pPr>
        <w:pStyle w:val="1"/>
        <w:tabs>
          <w:tab w:val="left" w:pos="8083"/>
          <w:tab w:val="left" w:pos="8597"/>
        </w:tabs>
        <w:ind w:firstLine="0"/>
        <w:jc w:val="both"/>
        <w:rPr>
          <w:sz w:val="26"/>
          <w:szCs w:val="26"/>
        </w:rPr>
      </w:pPr>
      <w:r w:rsidRPr="00430F3D">
        <w:rPr>
          <w:sz w:val="26"/>
          <w:szCs w:val="26"/>
        </w:rPr>
        <w:t>частью 12 статьи 66 Федерального закона от 31.07.2020</w:t>
      </w:r>
      <w:r w:rsidR="00E3364C">
        <w:rPr>
          <w:sz w:val="26"/>
          <w:szCs w:val="26"/>
        </w:rPr>
        <w:t xml:space="preserve"> </w:t>
      </w:r>
      <w:r w:rsidRPr="00430F3D">
        <w:rPr>
          <w:sz w:val="26"/>
          <w:szCs w:val="26"/>
        </w:rPr>
        <w:t>№</w:t>
      </w:r>
      <w:r w:rsidR="00E3364C">
        <w:rPr>
          <w:sz w:val="26"/>
          <w:szCs w:val="26"/>
        </w:rPr>
        <w:t xml:space="preserve"> </w:t>
      </w:r>
      <w:r w:rsidRPr="00430F3D">
        <w:rPr>
          <w:sz w:val="26"/>
          <w:szCs w:val="26"/>
        </w:rPr>
        <w:t>248-ФЗ «О</w:t>
      </w:r>
      <w:r w:rsidR="00E3364C">
        <w:rPr>
          <w:sz w:val="26"/>
          <w:szCs w:val="26"/>
        </w:rPr>
        <w:t xml:space="preserve"> </w:t>
      </w:r>
      <w:r w:rsidRPr="00430F3D">
        <w:rPr>
          <w:sz w:val="26"/>
          <w:szCs w:val="26"/>
        </w:rPr>
        <w:t xml:space="preserve">государственном контроле (надзоре) и муниципальном контроле в Российской Федерации», в случае если в </w:t>
      </w:r>
      <w:r w:rsidRPr="00430F3D">
        <w:rPr>
          <w:sz w:val="26"/>
          <w:szCs w:val="26"/>
        </w:rPr>
        <w:lastRenderedPageBreak/>
        <w:t>течение года до поступления данного обращения, информации контролируемому лицу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3D3389" w:rsidRPr="00430F3D" w:rsidRDefault="004475F0">
      <w:pPr>
        <w:pStyle w:val="1"/>
        <w:numPr>
          <w:ilvl w:val="0"/>
          <w:numId w:val="13"/>
        </w:numPr>
        <w:tabs>
          <w:tab w:val="left" w:pos="1033"/>
        </w:tabs>
        <w:ind w:firstLine="720"/>
        <w:jc w:val="both"/>
        <w:rPr>
          <w:sz w:val="26"/>
          <w:szCs w:val="26"/>
        </w:rPr>
      </w:pPr>
      <w:bookmarkStart w:id="129" w:name="bookmark127"/>
      <w:bookmarkEnd w:id="129"/>
      <w:r w:rsidRPr="00430F3D">
        <w:rPr>
          <w:sz w:val="26"/>
          <w:szCs w:val="26"/>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3D3389" w:rsidRPr="00430F3D" w:rsidRDefault="004475F0">
      <w:pPr>
        <w:pStyle w:val="1"/>
        <w:numPr>
          <w:ilvl w:val="0"/>
          <w:numId w:val="13"/>
        </w:numPr>
        <w:tabs>
          <w:tab w:val="left" w:pos="1028"/>
        </w:tabs>
        <w:ind w:firstLine="720"/>
        <w:jc w:val="both"/>
        <w:rPr>
          <w:sz w:val="26"/>
          <w:szCs w:val="26"/>
        </w:rPr>
      </w:pPr>
      <w:bookmarkStart w:id="130" w:name="bookmark128"/>
      <w:bookmarkEnd w:id="130"/>
      <w:r w:rsidRPr="00430F3D">
        <w:rPr>
          <w:sz w:val="26"/>
          <w:szCs w:val="26"/>
        </w:rPr>
        <w:t>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3D3389" w:rsidRPr="00430F3D" w:rsidRDefault="004475F0">
      <w:pPr>
        <w:pStyle w:val="1"/>
        <w:numPr>
          <w:ilvl w:val="0"/>
          <w:numId w:val="13"/>
        </w:numPr>
        <w:tabs>
          <w:tab w:val="left" w:pos="1042"/>
        </w:tabs>
        <w:ind w:firstLine="720"/>
        <w:jc w:val="both"/>
        <w:rPr>
          <w:sz w:val="26"/>
          <w:szCs w:val="26"/>
        </w:rPr>
      </w:pPr>
      <w:bookmarkStart w:id="131" w:name="bookmark129"/>
      <w:bookmarkEnd w:id="131"/>
      <w:r w:rsidRPr="00430F3D">
        <w:rPr>
          <w:sz w:val="26"/>
          <w:szCs w:val="26"/>
        </w:rPr>
        <w:t>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 информационной системе жилищно-коммунального хозяйства.</w:t>
      </w:r>
    </w:p>
    <w:p w:rsidR="003D3389" w:rsidRPr="00430F3D" w:rsidRDefault="004475F0">
      <w:pPr>
        <w:pStyle w:val="1"/>
        <w:numPr>
          <w:ilvl w:val="0"/>
          <w:numId w:val="13"/>
        </w:numPr>
        <w:tabs>
          <w:tab w:val="left" w:pos="1033"/>
        </w:tabs>
        <w:ind w:firstLine="720"/>
        <w:jc w:val="both"/>
        <w:rPr>
          <w:sz w:val="26"/>
          <w:szCs w:val="26"/>
        </w:rPr>
        <w:sectPr w:rsidR="003D3389" w:rsidRPr="00430F3D">
          <w:pgSz w:w="11900" w:h="16840"/>
          <w:pgMar w:top="1035" w:right="532" w:bottom="388" w:left="1241" w:header="0" w:footer="3" w:gutter="0"/>
          <w:cols w:space="720"/>
          <w:noEndnote/>
          <w:docGrid w:linePitch="360"/>
          <w15:footnoteColumns w:val="1"/>
        </w:sectPr>
      </w:pPr>
      <w:bookmarkStart w:id="132" w:name="bookmark130"/>
      <w:bookmarkEnd w:id="132"/>
      <w:r w:rsidRPr="00430F3D">
        <w:rPr>
          <w:sz w:val="26"/>
          <w:szCs w:val="26"/>
        </w:rPr>
        <w:t>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3D3389" w:rsidRPr="00430F3D" w:rsidRDefault="004475F0">
      <w:pPr>
        <w:pStyle w:val="20"/>
        <w:rPr>
          <w:sz w:val="26"/>
          <w:szCs w:val="26"/>
        </w:rPr>
      </w:pPr>
      <w:r w:rsidRPr="00430F3D">
        <w:rPr>
          <w:sz w:val="26"/>
          <w:szCs w:val="26"/>
        </w:rPr>
        <w:lastRenderedPageBreak/>
        <w:t xml:space="preserve">Приложение № 2 к Положению о муниципальном жилищном контроле в границах </w:t>
      </w:r>
      <w:r w:rsidR="00782E86" w:rsidRPr="00430F3D">
        <w:rPr>
          <w:sz w:val="26"/>
          <w:szCs w:val="26"/>
        </w:rPr>
        <w:t>Каменского</w:t>
      </w:r>
      <w:r w:rsidRPr="00430F3D">
        <w:rPr>
          <w:sz w:val="26"/>
          <w:szCs w:val="26"/>
        </w:rPr>
        <w:t xml:space="preserve"> сельсовета Новосибирского района Новосибирской области</w:t>
      </w:r>
    </w:p>
    <w:p w:rsidR="003D3389" w:rsidRPr="00430F3D" w:rsidRDefault="004475F0">
      <w:pPr>
        <w:pStyle w:val="11"/>
        <w:keepNext/>
        <w:keepLines/>
        <w:rPr>
          <w:sz w:val="26"/>
          <w:szCs w:val="26"/>
        </w:rPr>
      </w:pPr>
      <w:bookmarkStart w:id="133" w:name="bookmark131"/>
      <w:bookmarkStart w:id="134" w:name="bookmark132"/>
      <w:bookmarkStart w:id="135" w:name="bookmark133"/>
      <w:r w:rsidRPr="00430F3D">
        <w:rPr>
          <w:sz w:val="26"/>
          <w:szCs w:val="26"/>
        </w:rPr>
        <w:t>Перечень показателей результативности</w:t>
      </w:r>
      <w:r w:rsidRPr="00430F3D">
        <w:rPr>
          <w:sz w:val="26"/>
          <w:szCs w:val="26"/>
        </w:rPr>
        <w:br/>
        <w:t>и эффективности муниципального жилищного контроля</w:t>
      </w:r>
      <w:bookmarkEnd w:id="133"/>
      <w:bookmarkEnd w:id="134"/>
      <w:bookmarkEnd w:id="135"/>
    </w:p>
    <w:p w:rsidR="003D3389" w:rsidRPr="00430F3D" w:rsidRDefault="004475F0">
      <w:pPr>
        <w:pStyle w:val="1"/>
        <w:numPr>
          <w:ilvl w:val="0"/>
          <w:numId w:val="14"/>
        </w:numPr>
        <w:tabs>
          <w:tab w:val="left" w:pos="1474"/>
        </w:tabs>
        <w:ind w:left="1160" w:firstLine="0"/>
        <w:rPr>
          <w:sz w:val="26"/>
          <w:szCs w:val="26"/>
        </w:rPr>
      </w:pPr>
      <w:bookmarkStart w:id="136" w:name="bookmark134"/>
      <w:bookmarkEnd w:id="136"/>
      <w:r w:rsidRPr="00430F3D">
        <w:rPr>
          <w:sz w:val="26"/>
          <w:szCs w:val="26"/>
        </w:rPr>
        <w:t>Ключевые показатели и их целевые значения:</w:t>
      </w:r>
    </w:p>
    <w:p w:rsidR="003D3389" w:rsidRPr="00430F3D" w:rsidRDefault="004475F0">
      <w:pPr>
        <w:pStyle w:val="1"/>
        <w:ind w:firstLine="1160"/>
        <w:jc w:val="both"/>
        <w:rPr>
          <w:sz w:val="26"/>
          <w:szCs w:val="26"/>
        </w:rPr>
      </w:pPr>
      <w:r w:rsidRPr="00430F3D">
        <w:rPr>
          <w:sz w:val="26"/>
          <w:szCs w:val="26"/>
        </w:rPr>
        <w:t>Доля устраненных нарушений из числа выявленных нарушений обязательных требований - 70%.</w:t>
      </w:r>
    </w:p>
    <w:p w:rsidR="003D3389" w:rsidRPr="00430F3D" w:rsidRDefault="004475F0">
      <w:pPr>
        <w:pStyle w:val="1"/>
        <w:ind w:firstLine="1160"/>
        <w:jc w:val="both"/>
        <w:rPr>
          <w:sz w:val="26"/>
          <w:szCs w:val="26"/>
        </w:rPr>
      </w:pPr>
      <w:r w:rsidRPr="00430F3D">
        <w:rPr>
          <w:sz w:val="26"/>
          <w:szCs w:val="26"/>
        </w:rPr>
        <w:t>Доля выполнения плана проведения плановых контрольных мероприятий на очередной календарный год - 100%.</w:t>
      </w:r>
    </w:p>
    <w:p w:rsidR="003D3389" w:rsidRPr="00430F3D" w:rsidRDefault="004475F0">
      <w:pPr>
        <w:pStyle w:val="1"/>
        <w:ind w:firstLine="1160"/>
        <w:jc w:val="both"/>
        <w:rPr>
          <w:sz w:val="26"/>
          <w:szCs w:val="26"/>
        </w:rPr>
      </w:pPr>
      <w:r w:rsidRPr="00430F3D">
        <w:rPr>
          <w:sz w:val="26"/>
          <w:szCs w:val="26"/>
        </w:rPr>
        <w:t>Доля обоснованных жалоб на действия (бездействие) контрольного органа и (или) его должностного лица при проведении контрольных мероприятий - 0%.</w:t>
      </w:r>
    </w:p>
    <w:p w:rsidR="003D3389" w:rsidRPr="00430F3D" w:rsidRDefault="004475F0">
      <w:pPr>
        <w:pStyle w:val="1"/>
        <w:ind w:left="1160" w:firstLine="0"/>
        <w:rPr>
          <w:sz w:val="26"/>
          <w:szCs w:val="26"/>
        </w:rPr>
      </w:pPr>
      <w:r w:rsidRPr="00430F3D">
        <w:rPr>
          <w:sz w:val="26"/>
          <w:szCs w:val="26"/>
        </w:rPr>
        <w:t>Доля отмененных результатов контрольных мероприятий - 0%.</w:t>
      </w:r>
    </w:p>
    <w:p w:rsidR="003D3389" w:rsidRPr="00430F3D" w:rsidRDefault="004475F0">
      <w:pPr>
        <w:pStyle w:val="1"/>
        <w:ind w:firstLine="1160"/>
        <w:jc w:val="both"/>
        <w:rPr>
          <w:sz w:val="26"/>
          <w:szCs w:val="26"/>
        </w:rPr>
      </w:pPr>
      <w:r w:rsidRPr="00430F3D">
        <w:rPr>
          <w:sz w:val="26"/>
          <w:szCs w:val="26"/>
        </w:rPr>
        <w:t>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3D3389" w:rsidRPr="00430F3D" w:rsidRDefault="004475F0">
      <w:pPr>
        <w:pStyle w:val="1"/>
        <w:ind w:firstLine="1160"/>
        <w:jc w:val="both"/>
        <w:rPr>
          <w:sz w:val="26"/>
          <w:szCs w:val="26"/>
        </w:rPr>
      </w:pPr>
      <w:r w:rsidRPr="00430F3D">
        <w:rPr>
          <w:sz w:val="26"/>
          <w:szCs w:val="26"/>
        </w:rPr>
        <w:t>Доля вынесенных судебных решений о назначении административного наказания по материалам контрольного органа - 95%.</w:t>
      </w:r>
    </w:p>
    <w:p w:rsidR="003D3389" w:rsidRPr="00430F3D" w:rsidRDefault="004475F0">
      <w:pPr>
        <w:pStyle w:val="1"/>
        <w:spacing w:after="320"/>
        <w:ind w:firstLine="1160"/>
        <w:jc w:val="both"/>
        <w:rPr>
          <w:sz w:val="26"/>
          <w:szCs w:val="26"/>
        </w:rPr>
      </w:pPr>
      <w:r w:rsidRPr="00430F3D">
        <w:rPr>
          <w:sz w:val="26"/>
          <w:szCs w:val="26"/>
        </w:rPr>
        <w:t>Доля отмененных в судебном порядке постановлений контрольного органа по делам об административных правонарушениях от общего количества таких постановлений, вынесенных контрольным органом, за исключением постановлений, отмененных на основании статей 2.7 и 2.9 Кодекса Российской Федерации об административных правонарушениях - 0%.</w:t>
      </w:r>
    </w:p>
    <w:p w:rsidR="003D3389" w:rsidRPr="00430F3D" w:rsidRDefault="004475F0">
      <w:pPr>
        <w:pStyle w:val="1"/>
        <w:numPr>
          <w:ilvl w:val="0"/>
          <w:numId w:val="14"/>
        </w:numPr>
        <w:tabs>
          <w:tab w:val="left" w:pos="1503"/>
        </w:tabs>
        <w:ind w:firstLine="1160"/>
        <w:jc w:val="both"/>
        <w:rPr>
          <w:sz w:val="26"/>
          <w:szCs w:val="26"/>
        </w:rPr>
      </w:pPr>
      <w:bookmarkStart w:id="137" w:name="bookmark135"/>
      <w:bookmarkEnd w:id="137"/>
      <w:r w:rsidRPr="00430F3D">
        <w:rPr>
          <w:sz w:val="26"/>
          <w:szCs w:val="26"/>
        </w:rPr>
        <w:t>Индикативные показатели:</w:t>
      </w:r>
    </w:p>
    <w:p w:rsidR="003D3389" w:rsidRPr="00430F3D" w:rsidRDefault="004475F0">
      <w:pPr>
        <w:pStyle w:val="1"/>
        <w:ind w:firstLine="1160"/>
        <w:jc w:val="both"/>
        <w:rPr>
          <w:sz w:val="26"/>
          <w:szCs w:val="26"/>
        </w:rPr>
      </w:pPr>
      <w:r w:rsidRPr="00430F3D">
        <w:rPr>
          <w:sz w:val="26"/>
          <w:szCs w:val="26"/>
        </w:rPr>
        <w:t>При осуществлении муниципального контроля в сфере благоустройства устанавливаются следующие индикативные показатели:</w:t>
      </w:r>
    </w:p>
    <w:p w:rsidR="003D3389" w:rsidRPr="00430F3D" w:rsidRDefault="004475F0">
      <w:pPr>
        <w:pStyle w:val="1"/>
        <w:ind w:left="1160" w:firstLine="0"/>
        <w:rPr>
          <w:sz w:val="26"/>
          <w:szCs w:val="26"/>
        </w:rPr>
      </w:pPr>
      <w:r w:rsidRPr="00430F3D">
        <w:rPr>
          <w:sz w:val="26"/>
          <w:szCs w:val="26"/>
        </w:rPr>
        <w:t>количество проведенных плановых контрольных мероприятий; количество проведенных внеплановых контрольных мероприятий;</w:t>
      </w:r>
    </w:p>
    <w:p w:rsidR="003D3389" w:rsidRPr="00430F3D" w:rsidRDefault="004475F0">
      <w:pPr>
        <w:pStyle w:val="1"/>
        <w:ind w:firstLine="1160"/>
        <w:jc w:val="both"/>
        <w:rPr>
          <w:sz w:val="26"/>
          <w:szCs w:val="26"/>
        </w:rPr>
      </w:pPr>
      <w:r w:rsidRPr="00430F3D">
        <w:rPr>
          <w:sz w:val="26"/>
          <w:szCs w:val="26"/>
        </w:rPr>
        <w:t>количество поступивших возражений в отношении акта контрольного мероприятия;</w:t>
      </w:r>
    </w:p>
    <w:p w:rsidR="003D3389" w:rsidRPr="00430F3D" w:rsidRDefault="004475F0">
      <w:pPr>
        <w:pStyle w:val="1"/>
        <w:spacing w:after="320"/>
        <w:ind w:firstLine="1160"/>
        <w:jc w:val="both"/>
        <w:rPr>
          <w:sz w:val="26"/>
          <w:szCs w:val="26"/>
        </w:rPr>
        <w:sectPr w:rsidR="003D3389" w:rsidRPr="00430F3D">
          <w:pgSz w:w="11900" w:h="16840"/>
          <w:pgMar w:top="1023" w:right="535" w:bottom="1023" w:left="1242" w:header="0" w:footer="3" w:gutter="0"/>
          <w:cols w:space="720"/>
          <w:noEndnote/>
          <w:docGrid w:linePitch="360"/>
          <w15:footnoteColumns w:val="1"/>
        </w:sectPr>
      </w:pPr>
      <w:r w:rsidRPr="00430F3D">
        <w:rPr>
          <w:sz w:val="26"/>
          <w:szCs w:val="26"/>
        </w:rPr>
        <w:t>количество выданных предписаний об устранении нарушений обязательных требований</w:t>
      </w:r>
      <w:r w:rsidR="0003689C">
        <w:rPr>
          <w:sz w:val="26"/>
          <w:szCs w:val="26"/>
        </w:rPr>
        <w:t>.</w:t>
      </w:r>
    </w:p>
    <w:p w:rsidR="003D3389" w:rsidRPr="00E3364C" w:rsidRDefault="003D3389">
      <w:pPr>
        <w:pStyle w:val="a4"/>
        <w:tabs>
          <w:tab w:val="left" w:pos="120"/>
        </w:tabs>
        <w:jc w:val="both"/>
      </w:pPr>
    </w:p>
    <w:sectPr w:rsidR="003D3389" w:rsidRPr="00E3364C">
      <w:type w:val="continuous"/>
      <w:pgSz w:w="11900" w:h="16840"/>
      <w:pgMar w:top="1023" w:right="535" w:bottom="1023" w:left="1242" w:header="0" w:footer="3" w:gutter="0"/>
      <w:cols w:space="720"/>
      <w:noEndnote/>
      <w:docGrid w:linePitch="360"/>
      <w15:footnoteColumns w:val="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236D" w:rsidRDefault="000D236D">
      <w:r>
        <w:separator/>
      </w:r>
    </w:p>
  </w:endnote>
  <w:endnote w:type="continuationSeparator" w:id="0">
    <w:p w:rsidR="000D236D" w:rsidRDefault="000D23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ms Rmn">
    <w:panose1 w:val="02020603040505020304"/>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236D" w:rsidRDefault="000D236D">
      <w:r>
        <w:separator/>
      </w:r>
    </w:p>
  </w:footnote>
  <w:footnote w:type="continuationSeparator" w:id="0">
    <w:p w:rsidR="000D236D" w:rsidRDefault="000D236D">
      <w:r>
        <w:continuationSeparator/>
      </w:r>
    </w:p>
  </w:footnote>
  <w:footnote w:id="1">
    <w:p w:rsidR="003D3389" w:rsidRDefault="004475F0">
      <w:pPr>
        <w:pStyle w:val="a4"/>
        <w:tabs>
          <w:tab w:val="left" w:pos="154"/>
        </w:tabs>
        <w:jc w:val="both"/>
      </w:pPr>
      <w:r>
        <w:rPr>
          <w:vertAlign w:val="superscript"/>
        </w:rPr>
        <w:footnoteRef/>
      </w:r>
      <w:r>
        <w:tab/>
        <w:t>Положением может быть предусмотрено применение системы оценки и управления рисками. В таком случае положением подлежат урегулированию вопросы утверждения перечня категорий риска, критерии риска, порядка отнесения объектов контроля к категориям риска, порядка утверждения индикаторов риска. В этом случае рекомендуется использовать положения иных типовых положений о видах контроля, которые содержат регулирование системы управления рисками.</w:t>
      </w:r>
    </w:p>
  </w:footnote>
  <w:footnote w:id="2">
    <w:p w:rsidR="00E3364C" w:rsidRDefault="004475F0" w:rsidP="00E3364C">
      <w:pPr>
        <w:pStyle w:val="a4"/>
        <w:tabs>
          <w:tab w:val="left" w:pos="120"/>
        </w:tabs>
        <w:jc w:val="both"/>
      </w:pPr>
      <w:r>
        <w:rPr>
          <w:vertAlign w:val="superscript"/>
        </w:rPr>
        <w:footnoteRef/>
      </w:r>
      <w:r>
        <w:tab/>
        <w:t>Из перечисленных видов профилактических мероприятий обязательно к проведению только информирование и консультирование. Остальные профилактические мероприятия могут не применяться (см. часть 2 статьи 45 Федерального закона от 31.07.2020 № 248-ФЗ «О государственном контроле (надзоре) и муниципальном контроле в Российской Федерации»).</w:t>
      </w:r>
    </w:p>
    <w:p w:rsidR="003D3389" w:rsidRDefault="00E3364C">
      <w:pPr>
        <w:pStyle w:val="a4"/>
        <w:tabs>
          <w:tab w:val="left" w:pos="106"/>
        </w:tabs>
        <w:jc w:val="both"/>
      </w:pPr>
      <w:r w:rsidRPr="00E3364C">
        <w:rPr>
          <w:vertAlign w:val="superscript"/>
        </w:rPr>
        <w:t xml:space="preserve"> 3</w:t>
      </w:r>
      <w:r w:rsidRPr="00E3364C">
        <w:tab/>
        <w:t>В соответствии с частью 1 статьи 10 Федерального закона от 09.02.2009 № 8-ФЗ «Об обеспечении доступа к информации о деятельности государственных органов и органов местного самоуправления» в случае, если орган местного самоуправления поселения не имеет возможности размещать информацию о своей деятельности в сети «Интернет», указанная информация может размещаться на официальном сайте</w:t>
      </w:r>
    </w:p>
  </w:footnote>
  <w:footnote w:id="3">
    <w:p w:rsidR="003D3389" w:rsidRDefault="004475F0" w:rsidP="00E3364C">
      <w:pPr>
        <w:pStyle w:val="a4"/>
        <w:jc w:val="both"/>
      </w:pPr>
      <w:r>
        <w:t>соответствующего муниципального района. Аналогичный подход в размещении информации о деятельности органов местного самоуправления поселения предусмотрен также в частях 5 и 14 статьи 26.1 Федерального закона от 06.10.2003 № 131-ФЗ «Об общих принципах организации местного самоуправления в Российской Федерации».</w:t>
      </w:r>
    </w:p>
    <w:p w:rsidR="003D3389" w:rsidRDefault="004475F0">
      <w:pPr>
        <w:pStyle w:val="a4"/>
        <w:jc w:val="both"/>
      </w:pPr>
      <w:r>
        <w:t>Вместе с тем обращаем внимание на то, что в соответствии с положениями Федерального закона от 31.07.2020 № 248-ФЗ «О государственном контроле (надзоре) и муниципальном контроле в Российской Федерации» (см., например, части 2, 3 статьи 46, часть 9 статьи 50 и др.) информирование о контрольно-надзорной деятельности осуществляется именно на сайте контрольного (надзорного) органа, без оговорок о возможности в отдельных случаях размещения соответствующей информации на сайтах иных органов власти.</w:t>
      </w:r>
    </w:p>
  </w:footnote>
  <w:footnote w:id="4">
    <w:p w:rsidR="003D3389" w:rsidRDefault="004475F0">
      <w:pPr>
        <w:pStyle w:val="a4"/>
        <w:tabs>
          <w:tab w:val="left" w:pos="96"/>
        </w:tabs>
      </w:pPr>
      <w:r>
        <w:rPr>
          <w:shd w:val="clear" w:color="auto" w:fill="FFFFFF"/>
          <w:vertAlign w:val="superscript"/>
        </w:rPr>
        <w:footnoteRef/>
      </w:r>
      <w:r>
        <w:tab/>
        <w:t>В случае, если система обязательного досудебного обжалования в данном виде муниципального контроля применяется (ч. 4 ст. 39). В противном случае данная норма подлежит исключению.</w:t>
      </w:r>
    </w:p>
  </w:footnote>
  <w:footnote w:id="5">
    <w:p w:rsidR="003D3389" w:rsidRDefault="004475F0">
      <w:pPr>
        <w:pStyle w:val="a4"/>
        <w:tabs>
          <w:tab w:val="left" w:pos="240"/>
        </w:tabs>
        <w:jc w:val="both"/>
      </w:pPr>
      <w:r>
        <w:rPr>
          <w:vertAlign w:val="superscript"/>
        </w:rPr>
        <w:footnoteRef/>
      </w:r>
      <w:r>
        <w:tab/>
        <w:t>Положением о виде муниципального контроля может быть установлено, что досудебный порядок подачи жалоб при осуществлении соответствующего вида муниципального контроля не применяется, если иное не установлено федеральным законом о виде контроля, общими требованиями к организации и осуществлению данного вида муниципального контроля, утвержденными Правительством Российской Федерации (ч. 4 ст. 39 ФЗ № 248-ФЗ).</w:t>
      </w:r>
    </w:p>
    <w:p w:rsidR="003D3389" w:rsidRDefault="004475F0">
      <w:pPr>
        <w:pStyle w:val="a4"/>
        <w:jc w:val="both"/>
      </w:pPr>
      <w:r>
        <w:t>В этом случае раздел 4 следует изложить в следующей редакции:</w:t>
      </w:r>
    </w:p>
    <w:p w:rsidR="003D3389" w:rsidRDefault="004475F0">
      <w:pPr>
        <w:pStyle w:val="a4"/>
        <w:jc w:val="both"/>
      </w:pPr>
      <w:r>
        <w:t>«4.1. Решения администрации, действия (бездействие) должностных лиц, уполномоченных осуществлять муниципальный жилищный контроль, могут быть обжалованы в судебном порядке.</w:t>
      </w:r>
    </w:p>
    <w:p w:rsidR="003D3389" w:rsidRDefault="004475F0">
      <w:pPr>
        <w:pStyle w:val="a4"/>
        <w:jc w:val="both"/>
      </w:pPr>
      <w:r>
        <w:t>4.2. Досудебный порядок подачи жалоб на решения администрации, действия (бездействие) должностных лиц, уполномоченных осуществлять муниципальный жилищный контроль, не применяется.».</w:t>
      </w:r>
    </w:p>
  </w:footnote>
  <w:footnote w:id="6">
    <w:p w:rsidR="003D3389" w:rsidRDefault="004475F0">
      <w:pPr>
        <w:pStyle w:val="a4"/>
        <w:tabs>
          <w:tab w:val="left" w:pos="125"/>
        </w:tabs>
        <w:jc w:val="both"/>
      </w:pPr>
      <w:r>
        <w:rPr>
          <w:vertAlign w:val="superscript"/>
        </w:rPr>
        <w:footnoteRef/>
      </w:r>
      <w:r>
        <w:tab/>
        <w:t>Обращаем внимание на определение порядка рассмотрения жалоб в части 2 статьи 40 Федерального закона от 31.07.2020 № 248-ФЗ «О государственном контроле (надзоре) и муниципальном контроле в Российской Федерации» на случай сложной структуры органа местного самоуправления, осуществляющего муниципальный контроль. Вместе с тем, с учетом того, что в поселениях структура органов местного самоуправления, как правило, не имеет территориальных органов, пункт 4.4 Положения изложен с учетом распространенной структуры органов местного самоуправления в поселениях.</w:t>
      </w:r>
    </w:p>
  </w:footnote>
  <w:footnote w:id="7">
    <w:p w:rsidR="003D3389" w:rsidRDefault="004475F0">
      <w:pPr>
        <w:pStyle w:val="a4"/>
        <w:tabs>
          <w:tab w:val="left" w:pos="86"/>
        </w:tabs>
        <w:jc w:val="both"/>
      </w:pPr>
      <w:r>
        <w:rPr>
          <w:shd w:val="clear" w:color="auto" w:fill="FFFFFF"/>
          <w:vertAlign w:val="superscript"/>
        </w:rPr>
        <w:footnoteRef/>
      </w:r>
      <w:r>
        <w:tab/>
        <w:t xml:space="preserve">По смыслу части 13 статьи 20 Жилищного кодекса Российской Федерации индикаторы риска нарушения обязательных требований утверждаются с учетом типовых индикаторов риска нарушения обязательных требований, устанавливаемых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w:t>
      </w:r>
      <w:proofErr w:type="spellStart"/>
      <w:r>
        <w:t>жилищно</w:t>
      </w:r>
      <w:r>
        <w:softHyphen/>
        <w:t>коммунального</w:t>
      </w:r>
      <w:proofErr w:type="spellEnd"/>
      <w:r>
        <w:t xml:space="preserve"> хозяйства.</w:t>
      </w:r>
    </w:p>
    <w:p w:rsidR="003D3389" w:rsidRDefault="004475F0">
      <w:pPr>
        <w:pStyle w:val="a4"/>
        <w:jc w:val="both"/>
      </w:pPr>
      <w:r>
        <w:t>Поскольку на момент подготовки настоящего типового положения указанные типовые индикаторы не установлены, разработчиками учитывались типовые индикаторы, предусмотренные проектом приказа Министерства строительства и жилищно-коммунального хозяйства Российской Федерации «Об утверждении типовых индикаторов риска нарушения обязательных требований, используемых в качестве основания для проведения внеплановых проверок при осуществлении государственного жилищного надзора и муниципального жилищного контроля» (текст прилагается) с учетом специфики муниципального жилищного контроля и его объектов.</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3389" w:rsidRDefault="004475F0">
    <w:pPr>
      <w:spacing w:line="1" w:lineRule="exact"/>
    </w:pPr>
    <w:r>
      <w:rPr>
        <w:noProof/>
      </w:rPr>
      <mc:AlternateContent>
        <mc:Choice Requires="wps">
          <w:drawing>
            <wp:anchor distT="0" distB="0" distL="0" distR="0" simplePos="0" relativeHeight="62914698" behindDoc="1" locked="0" layoutInCell="1" allowOverlap="1">
              <wp:simplePos x="0" y="0"/>
              <wp:positionH relativeFrom="page">
                <wp:posOffset>3942715</wp:posOffset>
              </wp:positionH>
              <wp:positionV relativeFrom="page">
                <wp:posOffset>492760</wp:posOffset>
              </wp:positionV>
              <wp:extent cx="128270" cy="100330"/>
              <wp:effectExtent l="0" t="0" r="0" b="0"/>
              <wp:wrapNone/>
              <wp:docPr id="11" name="Shape 11"/>
              <wp:cNvGraphicFramePr/>
              <a:graphic xmlns:a="http://schemas.openxmlformats.org/drawingml/2006/main">
                <a:graphicData uri="http://schemas.microsoft.com/office/word/2010/wordprocessingShape">
                  <wps:wsp>
                    <wps:cNvSpPr txBox="1"/>
                    <wps:spPr>
                      <a:xfrm>
                        <a:off x="0" y="0"/>
                        <a:ext cx="128270" cy="100330"/>
                      </a:xfrm>
                      <a:prstGeom prst="rect">
                        <a:avLst/>
                      </a:prstGeom>
                      <a:noFill/>
                    </wps:spPr>
                    <wps:txbx>
                      <w:txbxContent>
                        <w:p w:rsidR="003D3389" w:rsidRDefault="004475F0">
                          <w:pPr>
                            <w:pStyle w:val="22"/>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w:t>
                          </w:r>
                          <w:r>
                            <w:rPr>
                              <w:sz w:val="24"/>
                              <w:szCs w:val="24"/>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1" o:spid="_x0000_s1026" type="#_x0000_t202" style="position:absolute;margin-left:310.45pt;margin-top:38.8pt;width:10.1pt;height:7.9pt;z-index:-44040178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" filled="f" stroked="f">
              <v:textbox style="mso-fit-shape-to-text:t" inset="0,0,0,0">
                <w:txbxContent>
                  <w:p w:rsidR="003D3389" w:rsidRDefault="004475F0">
                    <w:pPr>
                      <w:pStyle w:val="22"/>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w:t>
                    </w:r>
                    <w:r>
                      <w:rPr>
                        <w:sz w:val="24"/>
                        <w:szCs w:val="24"/>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3389" w:rsidRDefault="004475F0">
    <w:pPr>
      <w:spacing w:line="1" w:lineRule="exact"/>
    </w:pPr>
    <w:r>
      <w:rPr>
        <w:noProof/>
      </w:rPr>
      <mc:AlternateContent>
        <mc:Choice Requires="wps">
          <w:drawing>
            <wp:anchor distT="0" distB="0" distL="0" distR="0" simplePos="0" relativeHeight="62914696" behindDoc="1" locked="0" layoutInCell="1" allowOverlap="1">
              <wp:simplePos x="0" y="0"/>
              <wp:positionH relativeFrom="page">
                <wp:posOffset>3942715</wp:posOffset>
              </wp:positionH>
              <wp:positionV relativeFrom="page">
                <wp:posOffset>492760</wp:posOffset>
              </wp:positionV>
              <wp:extent cx="128270" cy="100330"/>
              <wp:effectExtent l="0" t="0" r="0" b="0"/>
              <wp:wrapNone/>
              <wp:docPr id="9" name="Shape 9"/>
              <wp:cNvGraphicFramePr/>
              <a:graphic xmlns:a="http://schemas.openxmlformats.org/drawingml/2006/main">
                <a:graphicData uri="http://schemas.microsoft.com/office/word/2010/wordprocessingShape">
                  <wps:wsp>
                    <wps:cNvSpPr txBox="1"/>
                    <wps:spPr>
                      <a:xfrm>
                        <a:off x="0" y="0"/>
                        <a:ext cx="128270" cy="100330"/>
                      </a:xfrm>
                      <a:prstGeom prst="rect">
                        <a:avLst/>
                      </a:prstGeom>
                      <a:noFill/>
                    </wps:spPr>
                    <wps:txbx>
                      <w:txbxContent>
                        <w:p w:rsidR="003D3389" w:rsidRDefault="004475F0">
                          <w:pPr>
                            <w:pStyle w:val="22"/>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w:t>
                          </w:r>
                          <w:r>
                            <w:rPr>
                              <w:sz w:val="24"/>
                              <w:szCs w:val="24"/>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9" o:spid="_x0000_s1027" type="#_x0000_t202" style="position:absolute;margin-left:310.45pt;margin-top:38.8pt;width:10.1pt;height:7.9pt;z-index:-44040178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" filled="f" stroked="f">
              <v:textbox style="mso-fit-shape-to-text:t" inset="0,0,0,0">
                <w:txbxContent>
                  <w:p w:rsidR="003D3389" w:rsidRDefault="004475F0">
                    <w:pPr>
                      <w:pStyle w:val="22"/>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w:t>
                    </w:r>
                    <w:r>
                      <w:rPr>
                        <w:sz w:val="24"/>
                        <w:szCs w:val="24"/>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764BB9"/>
    <w:multiLevelType w:val="multilevel"/>
    <w:tmpl w:val="747E874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4B45858"/>
    <w:multiLevelType w:val="multilevel"/>
    <w:tmpl w:val="C37C09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4F20C9F"/>
    <w:multiLevelType w:val="multilevel"/>
    <w:tmpl w:val="3516129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2011F28"/>
    <w:multiLevelType w:val="multilevel"/>
    <w:tmpl w:val="2B06DD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start w:val="1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6150A83"/>
    <w:multiLevelType w:val="multilevel"/>
    <w:tmpl w:val="E47292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91B0C65"/>
    <w:multiLevelType w:val="multilevel"/>
    <w:tmpl w:val="98FA2A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AE23749"/>
    <w:multiLevelType w:val="multilevel"/>
    <w:tmpl w:val="660692F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FB97025"/>
    <w:multiLevelType w:val="multilevel"/>
    <w:tmpl w:val="2DDA93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0FB136F"/>
    <w:multiLevelType w:val="multilevel"/>
    <w:tmpl w:val="93F6A7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4355C04"/>
    <w:multiLevelType w:val="multilevel"/>
    <w:tmpl w:val="80828A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5870CC9"/>
    <w:multiLevelType w:val="multilevel"/>
    <w:tmpl w:val="BE5092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6375D4D"/>
    <w:multiLevelType w:val="multilevel"/>
    <w:tmpl w:val="876E0B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836003F"/>
    <w:multiLevelType w:val="multilevel"/>
    <w:tmpl w:val="8826A1A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0E42559"/>
    <w:multiLevelType w:val="multilevel"/>
    <w:tmpl w:val="DB481A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6"/>
  </w:num>
  <w:num w:numId="2">
    <w:abstractNumId w:val="0"/>
  </w:num>
  <w:num w:numId="3">
    <w:abstractNumId w:val="8"/>
  </w:num>
  <w:num w:numId="4">
    <w:abstractNumId w:val="13"/>
  </w:num>
  <w:num w:numId="5">
    <w:abstractNumId w:val="11"/>
  </w:num>
  <w:num w:numId="6">
    <w:abstractNumId w:val="2"/>
  </w:num>
  <w:num w:numId="7">
    <w:abstractNumId w:val="4"/>
  </w:num>
  <w:num w:numId="8">
    <w:abstractNumId w:val="5"/>
  </w:num>
  <w:num w:numId="9">
    <w:abstractNumId w:val="9"/>
  </w:num>
  <w:num w:numId="10">
    <w:abstractNumId w:val="3"/>
  </w:num>
  <w:num w:numId="11">
    <w:abstractNumId w:val="12"/>
  </w:num>
  <w:num w:numId="12">
    <w:abstractNumId w:val="7"/>
  </w:num>
  <w:num w:numId="13">
    <w:abstractNumId w:val="1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3389"/>
    <w:rsid w:val="0003689C"/>
    <w:rsid w:val="000D236D"/>
    <w:rsid w:val="003D3389"/>
    <w:rsid w:val="00430F3D"/>
    <w:rsid w:val="004475F0"/>
    <w:rsid w:val="006C70FE"/>
    <w:rsid w:val="00782E86"/>
    <w:rsid w:val="007858CE"/>
    <w:rsid w:val="00795C0A"/>
    <w:rsid w:val="009520B3"/>
    <w:rsid w:val="00BB1157"/>
    <w:rsid w:val="00E3364C"/>
    <w:rsid w:val="00F26FDF"/>
    <w:rsid w:val="00FA19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325C60"/>
  <w15:docId w15:val="{050C908C-C55F-4F43-8C66-FB881BFAE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Pr>
      <w:rFonts w:ascii="Times New Roman" w:eastAsia="Times New Roman" w:hAnsi="Times New Roman" w:cs="Times New Roman"/>
      <w:b w:val="0"/>
      <w:bCs w:val="0"/>
      <w:i w:val="0"/>
      <w:iCs w:val="0"/>
      <w:smallCaps w:val="0"/>
      <w:strike w:val="0"/>
      <w:sz w:val="16"/>
      <w:szCs w:val="16"/>
      <w:u w:val="none"/>
      <w:shd w:val="clear" w:color="auto" w:fill="auto"/>
    </w:rPr>
  </w:style>
  <w:style w:type="character" w:customStyle="1" w:styleId="a5">
    <w:name w:val="Основной текст_"/>
    <w:basedOn w:val="a0"/>
    <w:link w:val="1"/>
    <w:rPr>
      <w:rFonts w:ascii="Times New Roman" w:eastAsia="Times New Roman" w:hAnsi="Times New Roman" w:cs="Times New Roman"/>
      <w:b w:val="0"/>
      <w:bCs w:val="0"/>
      <w:i w:val="0"/>
      <w:iCs w:val="0"/>
      <w:smallCaps w:val="0"/>
      <w:strike w:val="0"/>
      <w:sz w:val="28"/>
      <w:szCs w:val="28"/>
      <w:u w:val="none"/>
      <w:shd w:val="clear" w:color="auto" w:fill="auto"/>
    </w:rPr>
  </w:style>
  <w:style w:type="character" w:customStyle="1" w:styleId="10">
    <w:name w:val="Заголовок №1_"/>
    <w:basedOn w:val="a0"/>
    <w:link w:val="11"/>
    <w:rPr>
      <w:rFonts w:ascii="Times New Roman" w:eastAsia="Times New Roman" w:hAnsi="Times New Roman" w:cs="Times New Roman"/>
      <w:b/>
      <w:bCs/>
      <w:i w:val="0"/>
      <w:iCs w:val="0"/>
      <w:smallCaps w:val="0"/>
      <w:strike w:val="0"/>
      <w:sz w:val="28"/>
      <w:szCs w:val="28"/>
      <w:u w:val="none"/>
      <w:shd w:val="clear" w:color="auto" w:fill="auto"/>
    </w:rPr>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2"/>
      <w:szCs w:val="22"/>
      <w:u w:val="none"/>
      <w:shd w:val="clear" w:color="auto" w:fill="auto"/>
    </w:rPr>
  </w:style>
  <w:style w:type="character" w:customStyle="1" w:styleId="21">
    <w:name w:val="Колонтитул (2)_"/>
    <w:basedOn w:val="a0"/>
    <w:link w:val="22"/>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a4">
    <w:name w:val="Сноска"/>
    <w:basedOn w:val="a"/>
    <w:link w:val="a3"/>
    <w:rPr>
      <w:rFonts w:ascii="Times New Roman" w:eastAsia="Times New Roman" w:hAnsi="Times New Roman" w:cs="Times New Roman"/>
      <w:sz w:val="16"/>
      <w:szCs w:val="16"/>
    </w:rPr>
  </w:style>
  <w:style w:type="paragraph" w:customStyle="1" w:styleId="1">
    <w:name w:val="Основной текст1"/>
    <w:basedOn w:val="a"/>
    <w:link w:val="a5"/>
    <w:pPr>
      <w:ind w:firstLine="400"/>
    </w:pPr>
    <w:rPr>
      <w:rFonts w:ascii="Times New Roman" w:eastAsia="Times New Roman" w:hAnsi="Times New Roman" w:cs="Times New Roman"/>
      <w:sz w:val="28"/>
      <w:szCs w:val="28"/>
    </w:rPr>
  </w:style>
  <w:style w:type="paragraph" w:customStyle="1" w:styleId="11">
    <w:name w:val="Заголовок №1"/>
    <w:basedOn w:val="a"/>
    <w:link w:val="10"/>
    <w:pPr>
      <w:spacing w:after="320"/>
      <w:jc w:val="center"/>
      <w:outlineLvl w:val="0"/>
    </w:pPr>
    <w:rPr>
      <w:rFonts w:ascii="Times New Roman" w:eastAsia="Times New Roman" w:hAnsi="Times New Roman" w:cs="Times New Roman"/>
      <w:b/>
      <w:bCs/>
      <w:sz w:val="28"/>
      <w:szCs w:val="28"/>
    </w:rPr>
  </w:style>
  <w:style w:type="paragraph" w:customStyle="1" w:styleId="20">
    <w:name w:val="Основной текст (2)"/>
    <w:basedOn w:val="a"/>
    <w:link w:val="2"/>
    <w:pPr>
      <w:spacing w:after="320"/>
      <w:ind w:left="6680"/>
    </w:pPr>
    <w:rPr>
      <w:rFonts w:ascii="Times New Roman" w:eastAsia="Times New Roman" w:hAnsi="Times New Roman" w:cs="Times New Roman"/>
      <w:sz w:val="22"/>
      <w:szCs w:val="22"/>
    </w:rPr>
  </w:style>
  <w:style w:type="paragraph" w:customStyle="1" w:styleId="22">
    <w:name w:val="Колонтитул (2)"/>
    <w:basedOn w:val="a"/>
    <w:link w:val="21"/>
    <w:rPr>
      <w:rFonts w:ascii="Times New Roman" w:eastAsia="Times New Roman" w:hAnsi="Times New Roman" w:cs="Times New Roman"/>
      <w:sz w:val="20"/>
      <w:szCs w:val="20"/>
    </w:rPr>
  </w:style>
  <w:style w:type="character" w:styleId="a6">
    <w:name w:val="Hyperlink"/>
    <w:basedOn w:val="a0"/>
    <w:uiPriority w:val="99"/>
    <w:unhideWhenUsed/>
    <w:rsid w:val="00782E86"/>
    <w:rPr>
      <w:color w:val="0563C1" w:themeColor="hyperlink"/>
      <w:u w:val="single"/>
    </w:rPr>
  </w:style>
  <w:style w:type="character" w:styleId="a7">
    <w:name w:val="Unresolved Mention"/>
    <w:basedOn w:val="a0"/>
    <w:uiPriority w:val="99"/>
    <w:semiHidden/>
    <w:unhideWhenUsed/>
    <w:rsid w:val="00782E86"/>
    <w:rPr>
      <w:color w:val="605E5C"/>
      <w:shd w:val="clear" w:color="auto" w:fill="E1DFDD"/>
    </w:rPr>
  </w:style>
  <w:style w:type="paragraph" w:styleId="a8">
    <w:name w:val="Balloon Text"/>
    <w:basedOn w:val="a"/>
    <w:link w:val="a9"/>
    <w:uiPriority w:val="99"/>
    <w:semiHidden/>
    <w:unhideWhenUsed/>
    <w:rsid w:val="0003689C"/>
    <w:rPr>
      <w:rFonts w:ascii="Segoe UI" w:hAnsi="Segoe UI" w:cs="Segoe UI"/>
      <w:sz w:val="18"/>
      <w:szCs w:val="18"/>
    </w:rPr>
  </w:style>
  <w:style w:type="character" w:customStyle="1" w:styleId="a9">
    <w:name w:val="Текст выноски Знак"/>
    <w:basedOn w:val="a0"/>
    <w:link w:val="a8"/>
    <w:uiPriority w:val="99"/>
    <w:semiHidden/>
    <w:rsid w:val="0003689C"/>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admkamenka.nso.ru/" TargetMode="External"/><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6888</Words>
  <Characters>39268</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Светлана Борцова</cp:lastModifiedBy>
  <cp:revision>5</cp:revision>
  <cp:lastPrinted>2021-10-30T08:05:00Z</cp:lastPrinted>
  <dcterms:created xsi:type="dcterms:W3CDTF">2021-10-30T08:08:00Z</dcterms:created>
  <dcterms:modified xsi:type="dcterms:W3CDTF">2022-10-28T02:28:00Z</dcterms:modified>
</cp:coreProperties>
</file>